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body>
    <w:p w:rsidR="0051684B" w:rsidP="22F63EF1" w:rsidRDefault="6A9BBB25" w14:paraId="2C078E63" w14:textId="30D4F4B9">
      <w:pPr>
        <w:pStyle w:val="Title"/>
        <w:rPr>
          <w:lang w:val="sv-SE"/>
        </w:rPr>
      </w:pPr>
      <w:bookmarkStart w:name="_GoBack" w:id="0"/>
      <w:bookmarkEnd w:id="0"/>
      <w:r w:rsidRPr="6B97FF21" w:rsidR="6692C64A">
        <w:rPr>
          <w:lang w:val="sv-SE"/>
        </w:rPr>
        <w:t xml:space="preserve">Nyhetsbrev </w:t>
      </w:r>
      <w:r w:rsidRPr="6B97FF21" w:rsidR="6692C64A">
        <w:rPr>
          <w:lang w:val="sv-SE"/>
        </w:rPr>
        <w:t>2021-1</w:t>
      </w:r>
      <w:r w:rsidRPr="6B97FF21" w:rsidR="6415C265">
        <w:rPr>
          <w:lang w:val="sv-SE"/>
        </w:rPr>
        <w:t xml:space="preserve">   </w:t>
      </w:r>
      <w:r w:rsidRPr="6B97FF21" w:rsidR="3FAFE13B">
        <w:rPr>
          <w:lang w:val="sv-SE"/>
        </w:rPr>
        <w:t xml:space="preserve">Brf RK </w:t>
      </w:r>
      <w:r w:rsidRPr="6B97FF21" w:rsidR="6415C265">
        <w:rPr>
          <w:lang w:val="sv-SE"/>
        </w:rPr>
        <w:t>Januari</w:t>
      </w:r>
    </w:p>
    <w:p w:rsidR="31863F8A" w:rsidP="0C783FBB" w:rsidRDefault="31863F8A" w14:paraId="7889D7F5" w14:textId="280561C5">
      <w:pPr>
        <w:pStyle w:val="Heading2"/>
        <w:rPr>
          <w:b w:val="1"/>
          <w:bCs w:val="1"/>
          <w:color w:val="auto"/>
          <w:lang w:val="sv-SE"/>
        </w:rPr>
      </w:pPr>
      <w:r w:rsidRPr="0C783FBB" w:rsidR="31863F8A">
        <w:rPr>
          <w:b w:val="1"/>
          <w:bCs w:val="1"/>
          <w:color w:val="auto"/>
          <w:lang w:val="sv-SE"/>
        </w:rPr>
        <w:t>Utfällbar sittplats</w:t>
      </w:r>
    </w:p>
    <w:p w:rsidR="09EA2073" w:rsidP="22F63EF1" w:rsidRDefault="09EA2073" w14:paraId="042D7EEB" w14:textId="4F2E5E19">
      <w:pPr>
        <w:rPr>
          <w:lang w:val="sv-SE"/>
        </w:rPr>
      </w:pPr>
      <w:r w:rsidRPr="01C42B03">
        <w:rPr>
          <w:lang w:val="sv-SE"/>
        </w:rPr>
        <w:t xml:space="preserve">Vi kommer sätta upp sitsar </w:t>
      </w:r>
      <w:r w:rsidRPr="01C42B03" w:rsidR="3350AAB9">
        <w:rPr>
          <w:lang w:val="sv-SE"/>
        </w:rPr>
        <w:t xml:space="preserve">i </w:t>
      </w:r>
      <w:r w:rsidRPr="01C42B03">
        <w:rPr>
          <w:lang w:val="sv-SE"/>
        </w:rPr>
        <w:t>varje port så att man kan sätta sig och t ex sätta på broddar innan man går ut.</w:t>
      </w:r>
      <w:r w:rsidRPr="01C42B03" w:rsidR="1A19E607">
        <w:rPr>
          <w:lang w:val="sv-SE"/>
        </w:rPr>
        <w:t xml:space="preserve"> Detta kommer att ske inom nästa månad.</w:t>
      </w:r>
    </w:p>
    <w:p w:rsidR="09EA2073" w:rsidP="0C783FBB" w:rsidRDefault="5CFB4511" w14:paraId="75D991F7" w14:textId="37F91822">
      <w:pPr>
        <w:pStyle w:val="Heading2"/>
        <w:rPr>
          <w:color w:val="auto"/>
          <w:lang w:val="sv-SE"/>
        </w:rPr>
      </w:pPr>
      <w:r w:rsidRPr="0C783FBB" w:rsidR="5CFB4511">
        <w:rPr>
          <w:color w:val="auto"/>
          <w:lang w:val="sv-SE"/>
        </w:rPr>
        <w:t>Broddar och skor med dubbar</w:t>
      </w:r>
      <w:r w:rsidRPr="0C783FBB" w:rsidR="09EA2073">
        <w:rPr>
          <w:color w:val="auto"/>
          <w:lang w:val="sv-SE"/>
        </w:rPr>
        <w:t xml:space="preserve"> </w:t>
      </w:r>
    </w:p>
    <w:p w:rsidR="0B3CC199" w:rsidP="22F63EF1" w:rsidRDefault="0B3CC199" w14:paraId="6A88AC17" w14:textId="4CE73B0A">
      <w:pPr>
        <w:rPr>
          <w:lang w:val="sv-SE"/>
        </w:rPr>
      </w:pPr>
      <w:r w:rsidRPr="01C42B03">
        <w:rPr>
          <w:lang w:val="sv-SE"/>
        </w:rPr>
        <w:t xml:space="preserve">Om du använder dig av broddar eller </w:t>
      </w:r>
      <w:r w:rsidRPr="01C42B03" w:rsidR="1641F823">
        <w:rPr>
          <w:lang w:val="sv-SE"/>
        </w:rPr>
        <w:t xml:space="preserve">skor med dubbar </w:t>
      </w:r>
      <w:r w:rsidRPr="01C42B03">
        <w:rPr>
          <w:lang w:val="sv-SE"/>
        </w:rPr>
        <w:t>vill vi påminna om att det inte är lämpligt att gå med de</w:t>
      </w:r>
      <w:r w:rsidRPr="01C42B03" w:rsidR="2877ACA3">
        <w:rPr>
          <w:lang w:val="sv-SE"/>
        </w:rPr>
        <w:t>ssa</w:t>
      </w:r>
      <w:r w:rsidRPr="01C42B03">
        <w:rPr>
          <w:lang w:val="sv-SE"/>
        </w:rPr>
        <w:t xml:space="preserve"> </w:t>
      </w:r>
      <w:r w:rsidRPr="01C42B03" w:rsidR="11D6CD9A">
        <w:rPr>
          <w:lang w:val="sv-SE"/>
        </w:rPr>
        <w:t>i</w:t>
      </w:r>
      <w:r w:rsidRPr="01C42B03">
        <w:rPr>
          <w:lang w:val="sv-SE"/>
        </w:rPr>
        <w:t xml:space="preserve"> trapphusen. Det är stor risk för att </w:t>
      </w:r>
      <w:r w:rsidRPr="01C42B03" w:rsidR="02A312CD">
        <w:rPr>
          <w:lang w:val="sv-SE"/>
        </w:rPr>
        <w:t xml:space="preserve">du </w:t>
      </w:r>
      <w:r w:rsidRPr="01C42B03">
        <w:rPr>
          <w:lang w:val="sv-SE"/>
        </w:rPr>
        <w:t>halka</w:t>
      </w:r>
      <w:r w:rsidRPr="01C42B03" w:rsidR="29A8887C">
        <w:rPr>
          <w:lang w:val="sv-SE"/>
        </w:rPr>
        <w:t>r</w:t>
      </w:r>
      <w:r w:rsidRPr="01C42B03">
        <w:rPr>
          <w:lang w:val="sv-SE"/>
        </w:rPr>
        <w:t xml:space="preserve"> och det sliter på våra golv. </w:t>
      </w:r>
      <w:r w:rsidRPr="01C42B03" w:rsidR="2028EF99">
        <w:rPr>
          <w:lang w:val="sv-SE"/>
        </w:rPr>
        <w:t xml:space="preserve"> </w:t>
      </w:r>
    </w:p>
    <w:p w:rsidR="2028EF99" w:rsidP="22F63EF1" w:rsidRDefault="2028EF99" w14:paraId="106EFE0A" w14:textId="13AA329F">
      <w:pPr>
        <w:rPr>
          <w:lang w:val="sv-SE"/>
        </w:rPr>
      </w:pPr>
      <w:r w:rsidRPr="6B97FF21" w:rsidR="27BCA2B8">
        <w:rPr>
          <w:lang w:val="sv-SE"/>
        </w:rPr>
        <w:t xml:space="preserve">Så ta broddarna </w:t>
      </w:r>
      <w:r w:rsidRPr="6B97FF21" w:rsidR="50F03853">
        <w:rPr>
          <w:lang w:val="sv-SE"/>
        </w:rPr>
        <w:t>i</w:t>
      </w:r>
      <w:r w:rsidRPr="6B97FF21" w:rsidR="27BCA2B8">
        <w:rPr>
          <w:lang w:val="sv-SE"/>
        </w:rPr>
        <w:t xml:space="preserve"> handen och sätt på</w:t>
      </w:r>
      <w:r w:rsidRPr="6B97FF21" w:rsidR="006DAA12">
        <w:rPr>
          <w:lang w:val="sv-SE"/>
        </w:rPr>
        <w:t xml:space="preserve"> </w:t>
      </w:r>
      <w:r w:rsidRPr="6B97FF21" w:rsidR="27BCA2B8">
        <w:rPr>
          <w:lang w:val="sv-SE"/>
        </w:rPr>
        <w:t>dem nere vid porten</w:t>
      </w:r>
      <w:r w:rsidRPr="6B97FF21" w:rsidR="27BF2FB1">
        <w:rPr>
          <w:lang w:val="sv-SE"/>
        </w:rPr>
        <w:t>.</w:t>
      </w:r>
    </w:p>
    <w:p w:rsidR="6665CD7A" w:rsidP="0C783FBB" w:rsidRDefault="6665CD7A" w14:paraId="0F75215A" w14:textId="0C42872E">
      <w:pPr>
        <w:pStyle w:val="Heading2"/>
        <w:rPr>
          <w:b w:val="1"/>
          <w:bCs w:val="1"/>
          <w:color w:val="auto"/>
          <w:lang w:val="sv-SE"/>
        </w:rPr>
      </w:pPr>
      <w:r w:rsidRPr="0C783FBB" w:rsidR="6665CD7A">
        <w:rPr>
          <w:b w:val="1"/>
          <w:bCs w:val="1"/>
          <w:color w:val="auto"/>
          <w:lang w:val="sv-SE"/>
        </w:rPr>
        <w:t>Smältvatten i garaget</w:t>
      </w:r>
    </w:p>
    <w:p w:rsidR="6665CD7A" w:rsidP="6B97FF21" w:rsidRDefault="6665CD7A" w14:paraId="54E5DCF5" w14:textId="5984EAA0">
      <w:pPr>
        <w:pStyle w:val="Normal"/>
        <w:rPr>
          <w:lang w:val="sv-SE"/>
        </w:rPr>
      </w:pPr>
      <w:r w:rsidRPr="6B97FF21" w:rsidR="6665CD7A">
        <w:rPr>
          <w:lang w:val="sv-SE"/>
        </w:rPr>
        <w:t>När det snöar följer det lätt med bilar in i garaget och smälter</w:t>
      </w:r>
      <w:r w:rsidRPr="6B97FF21" w:rsidR="3A5EB39B">
        <w:rPr>
          <w:lang w:val="sv-SE"/>
        </w:rPr>
        <w:t xml:space="preserve"> </w:t>
      </w:r>
      <w:r w:rsidRPr="6B97FF21" w:rsidR="3BCB22B7">
        <w:rPr>
          <w:lang w:val="sv-SE"/>
        </w:rPr>
        <w:t xml:space="preserve">och bildar pölar. </w:t>
      </w:r>
      <w:r w:rsidRPr="6B97FF21" w:rsidR="3CFA6E3C">
        <w:rPr>
          <w:lang w:val="sv-SE"/>
        </w:rPr>
        <w:t xml:space="preserve">När toleransgränsen nåtts måste styrelsen beställa vattendammsugning. </w:t>
      </w:r>
      <w:r w:rsidRPr="6B97FF21" w:rsidR="3E731F3A">
        <w:rPr>
          <w:lang w:val="sv-SE"/>
        </w:rPr>
        <w:t>T</w:t>
      </w:r>
      <w:r w:rsidRPr="6B97FF21" w:rsidR="754E2681">
        <w:rPr>
          <w:lang w:val="sv-SE"/>
        </w:rPr>
        <w:t xml:space="preserve">a </w:t>
      </w:r>
      <w:r w:rsidRPr="6B97FF21" w:rsidR="4E963715">
        <w:rPr>
          <w:lang w:val="sv-SE"/>
        </w:rPr>
        <w:t xml:space="preserve">därför </w:t>
      </w:r>
      <w:r w:rsidRPr="6B97FF21" w:rsidR="754E2681">
        <w:rPr>
          <w:lang w:val="sv-SE"/>
        </w:rPr>
        <w:t xml:space="preserve">bort snö från bilen innan du kör in. </w:t>
      </w:r>
      <w:r w:rsidRPr="6B97FF21" w:rsidR="1DC591D3">
        <w:rPr>
          <w:lang w:val="sv-SE"/>
        </w:rPr>
        <w:t>S</w:t>
      </w:r>
      <w:r w:rsidRPr="6B97FF21" w:rsidR="754E2681">
        <w:rPr>
          <w:lang w:val="sv-SE"/>
        </w:rPr>
        <w:t>peciellt det saltbemängda från hjulhus och nedtill på bilen</w:t>
      </w:r>
      <w:r w:rsidRPr="6B97FF21" w:rsidR="1119180D">
        <w:rPr>
          <w:lang w:val="sv-SE"/>
        </w:rPr>
        <w:t xml:space="preserve">! </w:t>
      </w:r>
      <w:r w:rsidRPr="6B97FF21" w:rsidR="754E2681">
        <w:rPr>
          <w:lang w:val="sv-SE"/>
        </w:rPr>
        <w:t xml:space="preserve">Använd gärna en bortse för att </w:t>
      </w:r>
      <w:r w:rsidRPr="6B97FF21" w:rsidR="60E993C0">
        <w:rPr>
          <w:lang w:val="sv-SE"/>
        </w:rPr>
        <w:t>ta bort snön på huv och tak. Det</w:t>
      </w:r>
      <w:r w:rsidRPr="6B97FF21" w:rsidR="03F3D670">
        <w:rPr>
          <w:lang w:val="sv-SE"/>
        </w:rPr>
        <w:t>ta</w:t>
      </w:r>
      <w:r w:rsidRPr="6B97FF21" w:rsidR="60E993C0">
        <w:rPr>
          <w:lang w:val="sv-SE"/>
        </w:rPr>
        <w:t xml:space="preserve"> tjänar vi alla på. Inte minst de som</w:t>
      </w:r>
      <w:r w:rsidRPr="6B97FF21" w:rsidR="754E2681">
        <w:rPr>
          <w:lang w:val="sv-SE"/>
        </w:rPr>
        <w:t xml:space="preserve"> </w:t>
      </w:r>
      <w:r w:rsidRPr="6B97FF21" w:rsidR="3809F559">
        <w:rPr>
          <w:lang w:val="sv-SE"/>
        </w:rPr>
        <w:t>får pölarna bredvid sina bilar!</w:t>
      </w:r>
      <w:r w:rsidRPr="6B97FF21" w:rsidR="3CFA6E3C">
        <w:rPr>
          <w:lang w:val="sv-SE"/>
        </w:rPr>
        <w:t xml:space="preserve"> </w:t>
      </w:r>
    </w:p>
    <w:p w:rsidR="09EA2073" w:rsidP="0C783FBB" w:rsidRDefault="09EA2073" w14:paraId="17C2288B" w14:textId="3554E1E2">
      <w:pPr>
        <w:pStyle w:val="Heading2"/>
        <w:rPr>
          <w:b w:val="1"/>
          <w:bCs w:val="1"/>
          <w:color w:val="auto"/>
          <w:lang w:val="sv-SE"/>
        </w:rPr>
      </w:pPr>
      <w:r w:rsidRPr="0C783FBB" w:rsidR="09EA2073">
        <w:rPr>
          <w:b w:val="1"/>
          <w:bCs w:val="1"/>
          <w:color w:val="auto"/>
          <w:lang w:val="sv-SE"/>
        </w:rPr>
        <w:t>Mejlen</w:t>
      </w:r>
    </w:p>
    <w:p w:rsidR="09EA2073" w:rsidP="22F63EF1" w:rsidRDefault="09EA2073" w14:paraId="44375306" w14:textId="6F7A9AA2">
      <w:pPr>
        <w:rPr>
          <w:lang w:val="sv-SE"/>
        </w:rPr>
      </w:pPr>
      <w:r w:rsidRPr="01C42B03">
        <w:rPr>
          <w:lang w:val="sv-SE"/>
        </w:rPr>
        <w:t xml:space="preserve">Vi har </w:t>
      </w:r>
      <w:r w:rsidRPr="01C42B03" w:rsidR="33EE444F">
        <w:rPr>
          <w:lang w:val="sv-SE"/>
        </w:rPr>
        <w:t xml:space="preserve">en </w:t>
      </w:r>
      <w:r w:rsidRPr="01C42B03">
        <w:rPr>
          <w:lang w:val="sv-SE"/>
        </w:rPr>
        <w:t xml:space="preserve">ny </w:t>
      </w:r>
      <w:r w:rsidRPr="01C42B03" w:rsidR="1325A32C">
        <w:rPr>
          <w:lang w:val="sv-SE"/>
        </w:rPr>
        <w:t>e-post</w:t>
      </w:r>
      <w:r w:rsidRPr="01C42B03">
        <w:rPr>
          <w:lang w:val="sv-SE"/>
        </w:rPr>
        <w:t xml:space="preserve">adress till styrelsen. </w:t>
      </w:r>
      <w:r w:rsidRPr="01C42B03" w:rsidR="002C0449">
        <w:rPr>
          <w:lang w:val="sv-SE"/>
        </w:rPr>
        <w:t>M</w:t>
      </w:r>
      <w:r w:rsidRPr="01C42B03">
        <w:rPr>
          <w:lang w:val="sv-SE"/>
        </w:rPr>
        <w:t xml:space="preserve">ejl till styrelsen skickas </w:t>
      </w:r>
      <w:r w:rsidRPr="01C42B03" w:rsidR="15B31145">
        <w:rPr>
          <w:lang w:val="sv-SE"/>
        </w:rPr>
        <w:t xml:space="preserve">från och med nu till </w:t>
      </w:r>
      <w:hyperlink r:id="rId8">
        <w:r w:rsidRPr="01C42B03">
          <w:rPr>
            <w:rStyle w:val="Hyperlink"/>
            <w:lang w:val="sv-SE"/>
          </w:rPr>
          <w:t>styrelsen@brfroslagskulle.se</w:t>
        </w:r>
      </w:hyperlink>
    </w:p>
    <w:p w:rsidR="09EA2073" w:rsidP="0C783FBB" w:rsidRDefault="09EA2073" w14:paraId="739E61C9" w14:textId="1DB49E60">
      <w:pPr>
        <w:pStyle w:val="Heading2"/>
        <w:rPr>
          <w:b w:val="1"/>
          <w:bCs w:val="1"/>
          <w:color w:val="auto"/>
          <w:lang w:val="sv-SE"/>
        </w:rPr>
      </w:pPr>
      <w:r w:rsidRPr="0C783FBB" w:rsidR="09EA2073">
        <w:rPr>
          <w:b w:val="1"/>
          <w:bCs w:val="1"/>
          <w:color w:val="auto"/>
          <w:lang w:val="sv-SE"/>
        </w:rPr>
        <w:t>Temp</w:t>
      </w:r>
      <w:r w:rsidRPr="0C783FBB" w:rsidR="78405C76">
        <w:rPr>
          <w:b w:val="1"/>
          <w:bCs w:val="1"/>
          <w:color w:val="auto"/>
          <w:lang w:val="sv-SE"/>
        </w:rPr>
        <w:t>eratur</w:t>
      </w:r>
      <w:r w:rsidRPr="0C783FBB" w:rsidR="09EA2073">
        <w:rPr>
          <w:b w:val="1"/>
          <w:bCs w:val="1"/>
          <w:color w:val="auto"/>
          <w:lang w:val="sv-SE"/>
        </w:rPr>
        <w:t>mätare</w:t>
      </w:r>
      <w:r w:rsidRPr="0C783FBB" w:rsidR="36F19D2E">
        <w:rPr>
          <w:b w:val="1"/>
          <w:bCs w:val="1"/>
          <w:color w:val="auto"/>
          <w:lang w:val="sv-SE"/>
        </w:rPr>
        <w:t xml:space="preserve"> </w:t>
      </w:r>
      <w:r w:rsidRPr="0C783FBB" w:rsidR="77890DEB">
        <w:rPr>
          <w:b w:val="1"/>
          <w:bCs w:val="1"/>
          <w:color w:val="auto"/>
          <w:lang w:val="sv-SE"/>
        </w:rPr>
        <w:t>i</w:t>
      </w:r>
      <w:r w:rsidRPr="0C783FBB" w:rsidR="36F19D2E">
        <w:rPr>
          <w:b w:val="1"/>
          <w:bCs w:val="1"/>
          <w:color w:val="auto"/>
          <w:lang w:val="sv-SE"/>
        </w:rPr>
        <w:t xml:space="preserve"> lägenheter</w:t>
      </w:r>
    </w:p>
    <w:p w:rsidR="089EB8A6" w:rsidP="22F63EF1" w:rsidRDefault="7A180750" w14:paraId="64B096DE" w14:textId="6DDC7CF4">
      <w:pPr>
        <w:rPr>
          <w:lang w:val="sv-SE"/>
        </w:rPr>
      </w:pPr>
      <w:r w:rsidRPr="0DA86FB9" w:rsidR="7A180750">
        <w:rPr>
          <w:lang w:val="sv-SE"/>
        </w:rPr>
        <w:t xml:space="preserve">Det är fortfarande flera som rapporterar att det blir för kallt </w:t>
      </w:r>
      <w:r w:rsidRPr="0DA86FB9" w:rsidR="7F9B3299">
        <w:rPr>
          <w:lang w:val="sv-SE"/>
        </w:rPr>
        <w:t>i</w:t>
      </w:r>
      <w:r w:rsidRPr="0DA86FB9" w:rsidR="7A180750">
        <w:rPr>
          <w:lang w:val="sv-SE"/>
        </w:rPr>
        <w:t xml:space="preserve"> lägenheterna under perioder. Vi behöver k</w:t>
      </w:r>
      <w:r w:rsidRPr="0DA86FB9" w:rsidR="4A6C321B">
        <w:rPr>
          <w:lang w:val="sv-SE"/>
        </w:rPr>
        <w:t>unna få en bättre bild av vilka lägenheter som har det svalt</w:t>
      </w:r>
      <w:r w:rsidRPr="0DA86FB9" w:rsidR="47349159">
        <w:rPr>
          <w:lang w:val="sv-SE"/>
        </w:rPr>
        <w:t xml:space="preserve"> samt kunna </w:t>
      </w:r>
      <w:r w:rsidRPr="0DA86FB9" w:rsidR="71015FE6">
        <w:rPr>
          <w:lang w:val="sv-SE"/>
        </w:rPr>
        <w:t>följa</w:t>
      </w:r>
      <w:r w:rsidRPr="0DA86FB9" w:rsidR="71859208">
        <w:rPr>
          <w:lang w:val="sv-SE"/>
        </w:rPr>
        <w:t xml:space="preserve"> hur </w:t>
      </w:r>
      <w:r w:rsidRPr="0DA86FB9" w:rsidR="47349159">
        <w:rPr>
          <w:lang w:val="sv-SE"/>
        </w:rPr>
        <w:t xml:space="preserve">temperaturen </w:t>
      </w:r>
      <w:r w:rsidRPr="0DA86FB9" w:rsidR="3E594F8E">
        <w:rPr>
          <w:lang w:val="sv-SE"/>
        </w:rPr>
        <w:t xml:space="preserve">inomhus påverkas av temperaturen </w:t>
      </w:r>
      <w:r w:rsidRPr="0DA86FB9" w:rsidR="47349159">
        <w:rPr>
          <w:lang w:val="sv-SE"/>
        </w:rPr>
        <w:t>ut</w:t>
      </w:r>
      <w:r w:rsidRPr="0DA86FB9" w:rsidR="0846136A">
        <w:rPr>
          <w:lang w:val="sv-SE"/>
        </w:rPr>
        <w:t>omhus</w:t>
      </w:r>
      <w:r w:rsidRPr="0DA86FB9" w:rsidR="7ECBACCB">
        <w:rPr>
          <w:lang w:val="sv-SE"/>
        </w:rPr>
        <w:t xml:space="preserve">. Med hjälp av </w:t>
      </w:r>
      <w:r w:rsidRPr="0DA86FB9" w:rsidR="7EB34E60">
        <w:rPr>
          <w:lang w:val="sv-SE"/>
        </w:rPr>
        <w:t>dess</w:t>
      </w:r>
      <w:r w:rsidRPr="0DA86FB9" w:rsidR="7ECBACCB">
        <w:rPr>
          <w:lang w:val="sv-SE"/>
        </w:rPr>
        <w:t>a</w:t>
      </w:r>
      <w:r w:rsidRPr="0DA86FB9" w:rsidR="1F2A9131">
        <w:rPr>
          <w:lang w:val="sv-SE"/>
        </w:rPr>
        <w:t xml:space="preserve"> mätningar</w:t>
      </w:r>
      <w:r w:rsidRPr="0DA86FB9" w:rsidR="7ECBACCB">
        <w:rPr>
          <w:lang w:val="sv-SE"/>
        </w:rPr>
        <w:t xml:space="preserve"> hoppas vi kunna identifiera </w:t>
      </w:r>
      <w:r w:rsidRPr="0DA86FB9" w:rsidR="6C09E6DC">
        <w:rPr>
          <w:lang w:val="sv-SE"/>
        </w:rPr>
        <w:t>och vidta åtgärder för hel</w:t>
      </w:r>
      <w:r w:rsidRPr="0DA86FB9" w:rsidR="68E5C7CB">
        <w:rPr>
          <w:lang w:val="sv-SE"/>
        </w:rPr>
        <w:t>a</w:t>
      </w:r>
      <w:r w:rsidRPr="0DA86FB9" w:rsidR="7ECBACCB">
        <w:rPr>
          <w:lang w:val="sv-SE"/>
        </w:rPr>
        <w:t xml:space="preserve"> trapphus </w:t>
      </w:r>
      <w:r w:rsidRPr="0DA86FB9" w:rsidR="2BA53DB1">
        <w:rPr>
          <w:lang w:val="sv-SE"/>
        </w:rPr>
        <w:t>och</w:t>
      </w:r>
      <w:r w:rsidRPr="0DA86FB9" w:rsidR="7ECBACCB">
        <w:rPr>
          <w:lang w:val="sv-SE"/>
        </w:rPr>
        <w:t xml:space="preserve"> </w:t>
      </w:r>
      <w:r w:rsidRPr="0DA86FB9" w:rsidR="617E1FB7">
        <w:rPr>
          <w:lang w:val="sv-SE"/>
        </w:rPr>
        <w:t>äv</w:t>
      </w:r>
      <w:r w:rsidRPr="0DA86FB9" w:rsidR="32D2EF63">
        <w:rPr>
          <w:lang w:val="sv-SE"/>
        </w:rPr>
        <w:t>en</w:t>
      </w:r>
      <w:r w:rsidRPr="0DA86FB9" w:rsidR="7ECBACCB">
        <w:rPr>
          <w:lang w:val="sv-SE"/>
        </w:rPr>
        <w:t xml:space="preserve"> för enskilda</w:t>
      </w:r>
      <w:r w:rsidRPr="0DA86FB9" w:rsidR="513696B8">
        <w:rPr>
          <w:lang w:val="sv-SE"/>
        </w:rPr>
        <w:t xml:space="preserve"> lägenheter.</w:t>
      </w:r>
    </w:p>
    <w:p w:rsidR="67228CFA" w:rsidP="22F63EF1" w:rsidRDefault="67228CFA" w14:paraId="506C5B50" w14:textId="281E3BE0">
      <w:pPr>
        <w:rPr>
          <w:lang w:val="sv-SE"/>
        </w:rPr>
      </w:pPr>
      <w:r w:rsidRPr="22F63EF1">
        <w:rPr>
          <w:lang w:val="sv-SE"/>
        </w:rPr>
        <w:t>Vi har hittat en trådlös temperaturmätare som kan kopplas till samma system som idag används för att mäta vatten och fjärrvärmeförbrukning.</w:t>
      </w:r>
      <w:r w:rsidRPr="22F63EF1" w:rsidR="68D78EB1">
        <w:rPr>
          <w:lang w:val="sv-SE"/>
        </w:rPr>
        <w:t xml:space="preserve"> </w:t>
      </w:r>
      <w:r w:rsidRPr="22F63EF1" w:rsidR="4D966C84">
        <w:rPr>
          <w:lang w:val="sv-SE"/>
        </w:rPr>
        <w:t xml:space="preserve">Där ska vi kunna se dygnsmedeltemperaturen. </w:t>
      </w:r>
      <w:r w:rsidRPr="22F63EF1" w:rsidR="68D78EB1">
        <w:rPr>
          <w:lang w:val="sv-SE"/>
        </w:rPr>
        <w:t>Vi återkommer med mer</w:t>
      </w:r>
      <w:r w:rsidRPr="22F63EF1" w:rsidR="6E43F9EB">
        <w:rPr>
          <w:lang w:val="sv-SE"/>
        </w:rPr>
        <w:t xml:space="preserve"> </w:t>
      </w:r>
      <w:r w:rsidRPr="22F63EF1" w:rsidR="68D78EB1">
        <w:rPr>
          <w:lang w:val="sv-SE"/>
        </w:rPr>
        <w:t>information inom kort.</w:t>
      </w:r>
    </w:p>
    <w:p w:rsidR="09EA2073" w:rsidP="0C783FBB" w:rsidRDefault="09EA2073" w14:paraId="238B72B9" w14:textId="4CE0276E">
      <w:pPr>
        <w:pStyle w:val="Heading2"/>
        <w:rPr>
          <w:b w:val="1"/>
          <w:bCs w:val="1"/>
          <w:color w:val="auto"/>
          <w:lang w:val="sv-SE"/>
        </w:rPr>
      </w:pPr>
      <w:r w:rsidRPr="0C783FBB" w:rsidR="09EA2073">
        <w:rPr>
          <w:b w:val="1"/>
          <w:bCs w:val="1"/>
          <w:color w:val="auto"/>
          <w:lang w:val="sv-SE"/>
        </w:rPr>
        <w:t xml:space="preserve">Miljörummet </w:t>
      </w:r>
    </w:p>
    <w:p w:rsidR="63191A6E" w:rsidP="01C42B03" w:rsidRDefault="63191A6E" w14:paraId="1640F304" w14:textId="32F2304A">
      <w:pPr>
        <w:rPr>
          <w:lang w:val="sv-SE"/>
        </w:rPr>
      </w:pPr>
      <w:r w:rsidRPr="01C42B03">
        <w:rPr>
          <w:lang w:val="sv-SE"/>
        </w:rPr>
        <w:t xml:space="preserve">Nytt kärl för elavfall </w:t>
      </w:r>
      <w:r w:rsidRPr="01C42B03" w:rsidR="26AD6916">
        <w:rPr>
          <w:lang w:val="sv-SE"/>
        </w:rPr>
        <w:t xml:space="preserve">till föreningen </w:t>
      </w:r>
      <w:r w:rsidRPr="01C42B03">
        <w:rPr>
          <w:lang w:val="sv-SE"/>
        </w:rPr>
        <w:t>fr o m 22/1. Vi placerar kärlet till vänster</w:t>
      </w:r>
      <w:r w:rsidRPr="01C42B03" w:rsidR="4660CB53">
        <w:rPr>
          <w:lang w:val="sv-SE"/>
        </w:rPr>
        <w:t xml:space="preserve"> i miljörummet</w:t>
      </w:r>
      <w:r w:rsidRPr="01C42B03">
        <w:rPr>
          <w:lang w:val="sv-SE"/>
        </w:rPr>
        <w:t xml:space="preserve">, bredvid tidningspapper, </w:t>
      </w:r>
      <w:r w:rsidRPr="01C42B03" w:rsidR="2584E264">
        <w:rPr>
          <w:lang w:val="sv-SE"/>
        </w:rPr>
        <w:t xml:space="preserve">vänligen </w:t>
      </w:r>
      <w:r w:rsidRPr="01C42B03">
        <w:rPr>
          <w:lang w:val="sv-SE"/>
        </w:rPr>
        <w:t>se skyltning. T</w:t>
      </w:r>
      <w:r w:rsidRPr="01C42B03" w:rsidR="1248D655">
        <w:rPr>
          <w:lang w:val="sv-SE"/>
        </w:rPr>
        <w:t>ömning kommer att ske efterhand då kärlet är fullt.</w:t>
      </w:r>
    </w:p>
    <w:p w:rsidR="4D3D5ABF" w:rsidP="01C42B03" w:rsidRDefault="4D3D5ABF" w14:paraId="664EF8F8" w14:textId="6670AFF2">
      <w:pPr>
        <w:rPr>
          <w:lang w:val="sv-SE"/>
        </w:rPr>
      </w:pPr>
      <w:r w:rsidRPr="0DA86FB9" w:rsidR="4D3D5ABF">
        <w:rPr>
          <w:lang w:val="sv-SE"/>
        </w:rPr>
        <w:t xml:space="preserve">Vad som inkluderas i </w:t>
      </w:r>
      <w:proofErr w:type="spellStart"/>
      <w:r w:rsidRPr="0DA86FB9" w:rsidR="4D3D5ABF">
        <w:rPr>
          <w:lang w:val="sv-SE"/>
        </w:rPr>
        <w:t>elavfall</w:t>
      </w:r>
      <w:proofErr w:type="spellEnd"/>
      <w:r w:rsidRPr="0DA86FB9" w:rsidR="4D3D5ABF">
        <w:rPr>
          <w:lang w:val="sv-SE"/>
        </w:rPr>
        <w:t xml:space="preserve"> är allt som drivs med sladd eller batteri:</w:t>
      </w:r>
      <w:r>
        <w:br/>
      </w:r>
      <w:r w:rsidRPr="0DA86FB9" w:rsidR="5F920533">
        <w:rPr>
          <w:lang w:val="sv-SE"/>
        </w:rPr>
        <w:t xml:space="preserve">- </w:t>
      </w:r>
      <w:r w:rsidRPr="0DA86FB9" w:rsidR="565A26C0">
        <w:rPr>
          <w:lang w:val="sv-SE"/>
        </w:rPr>
        <w:t>I</w:t>
      </w:r>
      <w:r w:rsidRPr="0DA86FB9" w:rsidR="00C9459F">
        <w:rPr>
          <w:lang w:val="sv-SE"/>
        </w:rPr>
        <w:t>T</w:t>
      </w:r>
      <w:r w:rsidRPr="0DA86FB9" w:rsidR="565A26C0">
        <w:rPr>
          <w:lang w:val="sv-SE"/>
        </w:rPr>
        <w:t xml:space="preserve">-, audio- och videoutrustning: radio, TV, video, dator, </w:t>
      </w:r>
      <w:r w:rsidRPr="0DA86FB9" w:rsidR="68F67DD0">
        <w:rPr>
          <w:lang w:val="sv-SE"/>
        </w:rPr>
        <w:t>tangentbord</w:t>
      </w:r>
      <w:r w:rsidRPr="0DA86FB9" w:rsidR="0AC42474">
        <w:rPr>
          <w:lang w:val="sv-SE"/>
        </w:rPr>
        <w:t xml:space="preserve">, </w:t>
      </w:r>
      <w:r w:rsidRPr="0DA86FB9" w:rsidR="565A26C0">
        <w:rPr>
          <w:lang w:val="sv-SE"/>
        </w:rPr>
        <w:t>mobil, kamera</w:t>
      </w:r>
      <w:r>
        <w:br/>
      </w:r>
      <w:r w:rsidRPr="0DA86FB9" w:rsidR="522CC435">
        <w:rPr>
          <w:lang w:val="sv-SE"/>
        </w:rPr>
        <w:t>- El- eller batteridrivna</w:t>
      </w:r>
      <w:r w:rsidRPr="0DA86FB9" w:rsidR="1CA4AB05">
        <w:rPr>
          <w:lang w:val="sv-SE"/>
        </w:rPr>
        <w:t xml:space="preserve"> </w:t>
      </w:r>
      <w:r w:rsidRPr="0DA86FB9" w:rsidR="522CC435">
        <w:rPr>
          <w:lang w:val="sv-SE"/>
        </w:rPr>
        <w:t>produkter: klockor, leksaker, elvisp, kaffebryggare, mixer, borrmaskin, skruvdragare, mindre hushållsapparater och verktyg</w:t>
      </w:r>
      <w:r>
        <w:br/>
      </w:r>
      <w:r w:rsidRPr="0DA86FB9" w:rsidR="32806AB4">
        <w:rPr>
          <w:lang w:val="sv-SE"/>
        </w:rPr>
        <w:t>- Vitvaror: mikrovågsugn</w:t>
      </w:r>
    </w:p>
    <w:p w:rsidR="32806AB4" w:rsidP="01C42B03" w:rsidRDefault="32806AB4" w14:paraId="30FF8361" w14:textId="0C4CA026">
      <w:pPr>
        <w:rPr>
          <w:lang w:val="sv-SE"/>
        </w:rPr>
      </w:pPr>
      <w:r w:rsidRPr="6B97FF21" w:rsidR="41738C42">
        <w:rPr>
          <w:lang w:val="sv-SE"/>
        </w:rPr>
        <w:t>Däremot större vitvaror som tvätt-/diskmaskin, spis, kyl och frys</w:t>
      </w:r>
      <w:r w:rsidRPr="6B97FF21" w:rsidR="4115C40B">
        <w:rPr>
          <w:lang w:val="sv-SE"/>
        </w:rPr>
        <w:t xml:space="preserve"> måste vi </w:t>
      </w:r>
      <w:r w:rsidRPr="6B97FF21" w:rsidR="41738C42">
        <w:rPr>
          <w:lang w:val="sv-SE"/>
        </w:rPr>
        <w:t>be er lämna själva på närmaste större återvinningsstation.</w:t>
      </w:r>
      <w:r w:rsidRPr="6B97FF21" w:rsidR="79A8E3B3">
        <w:rPr>
          <w:lang w:val="sv-SE"/>
        </w:rPr>
        <w:t xml:space="preserve"> Lysrör och ljuskällor tas </w:t>
      </w:r>
      <w:r w:rsidRPr="6B97FF21" w:rsidR="092BD56E">
        <w:rPr>
          <w:lang w:val="sv-SE"/>
        </w:rPr>
        <w:t>inte</w:t>
      </w:r>
      <w:r w:rsidRPr="6B97FF21" w:rsidR="79A8E3B3">
        <w:rPr>
          <w:lang w:val="sv-SE"/>
        </w:rPr>
        <w:t xml:space="preserve"> </w:t>
      </w:r>
      <w:r w:rsidRPr="6B97FF21" w:rsidR="707F2E91">
        <w:rPr>
          <w:lang w:val="sv-SE"/>
        </w:rPr>
        <w:t xml:space="preserve">heller </w:t>
      </w:r>
      <w:r w:rsidRPr="6B97FF21" w:rsidR="79A8E3B3">
        <w:rPr>
          <w:lang w:val="sv-SE"/>
        </w:rPr>
        <w:t xml:space="preserve">emot utan sorteras separat </w:t>
      </w:r>
      <w:r w:rsidRPr="6B97FF21" w:rsidR="2F0BE0EA">
        <w:rPr>
          <w:lang w:val="sv-SE"/>
        </w:rPr>
        <w:t>till</w:t>
      </w:r>
      <w:r w:rsidRPr="6B97FF21" w:rsidR="79A8E3B3">
        <w:rPr>
          <w:lang w:val="sv-SE"/>
        </w:rPr>
        <w:t xml:space="preserve"> återvinningsstation</w:t>
      </w:r>
      <w:r w:rsidRPr="6B97FF21" w:rsidR="3FCA81A6">
        <w:rPr>
          <w:lang w:val="sv-SE"/>
        </w:rPr>
        <w:t>.</w:t>
      </w:r>
    </w:p>
    <w:p w:rsidR="0E5557C7" w:rsidP="0C783FBB" w:rsidRDefault="0E5557C7" w14:paraId="610201C6" w14:textId="44C0FDF2">
      <w:pPr>
        <w:pStyle w:val="Heading2"/>
        <w:rPr>
          <w:b w:val="1"/>
          <w:bCs w:val="1"/>
          <w:color w:val="auto"/>
          <w:lang w:val="sv-SE"/>
        </w:rPr>
      </w:pPr>
      <w:r w:rsidRPr="0C783FBB" w:rsidR="0E5557C7">
        <w:rPr>
          <w:b w:val="1"/>
          <w:bCs w:val="1"/>
          <w:color w:val="auto"/>
          <w:lang w:val="sv-SE"/>
        </w:rPr>
        <w:t xml:space="preserve">PÅMINNELSE: </w:t>
      </w:r>
      <w:r w:rsidRPr="0C783FBB" w:rsidR="09EA2073">
        <w:rPr>
          <w:b w:val="1"/>
          <w:bCs w:val="1"/>
          <w:color w:val="auto"/>
          <w:lang w:val="sv-SE"/>
        </w:rPr>
        <w:t>Uppdatera info hos HSB</w:t>
      </w:r>
    </w:p>
    <w:p w:rsidR="5945FDF7" w:rsidP="22F63EF1" w:rsidRDefault="5945FDF7" w14:paraId="38B9E44B" w14:textId="693BE065">
      <w:pPr>
        <w:rPr>
          <w:rFonts w:ascii="Calibri" w:hAnsi="Calibri" w:eastAsia="Calibri" w:cs="Calibri"/>
          <w:color w:val="000000" w:themeColor="text1"/>
          <w:lang w:val="sv-SE"/>
        </w:rPr>
      </w:pPr>
      <w:r w:rsidRPr="22F63EF1">
        <w:rPr>
          <w:rFonts w:ascii="Calibri" w:hAnsi="Calibri" w:eastAsia="Calibri" w:cs="Calibri"/>
          <w:color w:val="000000" w:themeColor="text1"/>
          <w:lang w:val="sv-SE"/>
        </w:rPr>
        <w:t>I och med att HSB sköter vår förvaltning är det viktigt att HSB har korrekta uppgifter för att kommunicera med dig som bor här i föreningen.</w:t>
      </w:r>
    </w:p>
    <w:p w:rsidR="5945FDF7" w:rsidP="22F63EF1" w:rsidRDefault="5945FDF7" w14:paraId="198BACA9" w14:textId="6BE75FCB">
      <w:pPr>
        <w:rPr>
          <w:rFonts w:ascii="Calibri" w:hAnsi="Calibri" w:eastAsia="Calibri" w:cs="Calibri"/>
          <w:color w:val="000000" w:themeColor="text1"/>
          <w:lang w:val="sv-SE"/>
        </w:rPr>
      </w:pPr>
      <w:r w:rsidRPr="22F63EF1">
        <w:rPr>
          <w:rFonts w:ascii="Calibri" w:hAnsi="Calibri" w:eastAsia="Calibri" w:cs="Calibri"/>
          <w:color w:val="000000" w:themeColor="text1"/>
          <w:lang w:val="sv-SE"/>
        </w:rPr>
        <w:t xml:space="preserve">Vi ber dig därför att logga in i HSB “Mina uppgifter” och se till att e-postadress och mobilnummer stämmer. </w:t>
      </w:r>
    </w:p>
    <w:p w:rsidR="5945FDF7" w:rsidP="22F63EF1" w:rsidRDefault="5945FDF7" w14:paraId="7A3EBD5A" w14:textId="52F29D31">
      <w:pPr>
        <w:rPr>
          <w:rFonts w:ascii="Calibri" w:hAnsi="Calibri" w:eastAsia="Calibri" w:cs="Calibri"/>
          <w:color w:val="000000" w:themeColor="text1"/>
          <w:lang w:val="sv-SE"/>
        </w:rPr>
      </w:pPr>
      <w:r w:rsidRPr="22F63EF1">
        <w:rPr>
          <w:rFonts w:ascii="Calibri" w:hAnsi="Calibri" w:eastAsia="Calibri" w:cs="Calibri"/>
          <w:color w:val="000000" w:themeColor="text1"/>
          <w:lang w:val="sv-SE"/>
        </w:rPr>
        <w:t>Öppna den här sidan och logga in med BankID</w:t>
      </w:r>
    </w:p>
    <w:p w:rsidR="5945FDF7" w:rsidP="22F63EF1" w:rsidRDefault="00606EC1" w14:paraId="105E5B4F" w14:textId="1E0E187A">
      <w:pPr>
        <w:rPr>
          <w:rFonts w:ascii="Calibri" w:hAnsi="Calibri" w:eastAsia="Calibri" w:cs="Calibri"/>
          <w:color w:val="000000" w:themeColor="text1"/>
          <w:lang w:val="sv-SE"/>
        </w:rPr>
      </w:pPr>
      <w:hyperlink r:id="rId9">
        <w:r w:rsidRPr="22F63EF1" w:rsidR="5945FDF7">
          <w:rPr>
            <w:rStyle w:val="Hyperlink"/>
            <w:rFonts w:ascii="Calibri" w:hAnsi="Calibri" w:eastAsia="Calibri" w:cs="Calibri"/>
            <w:lang w:val="sv-SE"/>
          </w:rPr>
          <w:t>https://mitthsb.hsb.se/mitthsb/min-profil/mina-uppgifter/</w:t>
        </w:r>
      </w:hyperlink>
    </w:p>
    <w:p w:rsidR="5945FDF7" w:rsidP="22F63EF1" w:rsidRDefault="5945FDF7" w14:paraId="41A317C7" w14:textId="396F7FD5">
      <w:pPr>
        <w:rPr>
          <w:rFonts w:ascii="Calibri" w:hAnsi="Calibri" w:eastAsia="Calibri" w:cs="Calibri"/>
          <w:color w:val="000000" w:themeColor="text1"/>
          <w:lang w:val="sv-SE"/>
        </w:rPr>
      </w:pPr>
      <w:r w:rsidR="5945FDF7">
        <w:drawing>
          <wp:inline wp14:editId="0C783FBB" wp14:anchorId="43FDEBC3">
            <wp:extent cx="1647825" cy="1685925"/>
            <wp:effectExtent l="0" t="0" r="0" b="0"/>
            <wp:docPr id="732349366" name="Bildobjekt 732349366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Bildobjekt 732349366"/>
                    <pic:cNvPicPr/>
                  </pic:nvPicPr>
                  <pic:blipFill>
                    <a:blip r:embed="Rbf7831a88ce84cb0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647825" cy="1685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5945FDF7" w:rsidP="22F63EF1" w:rsidRDefault="5945FDF7" w14:paraId="6E30F78E" w14:textId="265AC01A">
      <w:pPr>
        <w:rPr>
          <w:rFonts w:ascii="Calibri" w:hAnsi="Calibri" w:eastAsia="Calibri" w:cs="Calibri"/>
          <w:color w:val="000000" w:themeColor="text1"/>
          <w:lang w:val="sv-SE"/>
        </w:rPr>
      </w:pPr>
      <w:r w:rsidRPr="22F63EF1">
        <w:rPr>
          <w:rFonts w:ascii="Calibri" w:hAnsi="Calibri" w:eastAsia="Calibri" w:cs="Calibri"/>
          <w:color w:val="000000" w:themeColor="text1"/>
          <w:lang w:val="sv-SE"/>
        </w:rPr>
        <w:t xml:space="preserve">När du är inloggad kan du sen uppdatera e-post, mobilnummer mm. </w:t>
      </w:r>
    </w:p>
    <w:p w:rsidR="5945FDF7" w:rsidP="22F63EF1" w:rsidRDefault="5945FDF7" w14:paraId="6756AEC0" w14:textId="52DE3371">
      <w:pPr>
        <w:rPr>
          <w:rFonts w:ascii="Calibri" w:hAnsi="Calibri" w:eastAsia="Calibri" w:cs="Calibri"/>
          <w:color w:val="000000" w:themeColor="text1"/>
          <w:lang w:val="sv-SE"/>
        </w:rPr>
      </w:pPr>
      <w:r w:rsidRPr="6B97FF21" w:rsidR="243E7042">
        <w:rPr>
          <w:rFonts w:ascii="Calibri" w:hAnsi="Calibri" w:eastAsia="Calibri" w:cs="Calibri"/>
          <w:color w:val="000000" w:themeColor="text1" w:themeTint="FF" w:themeShade="FF"/>
          <w:lang w:val="sv-SE"/>
        </w:rPr>
        <w:t>Det hjälper oss mycket att vi har korrekta uppgifter så tack på förhand för att du fixar detta!</w:t>
      </w:r>
    </w:p>
    <w:p w:rsidR="09EA2073" w:rsidP="0C783FBB" w:rsidRDefault="09EA2073" w14:paraId="1BA5EADC" w14:textId="6328A3E7">
      <w:pPr>
        <w:pStyle w:val="Heading2"/>
        <w:rPr>
          <w:b w:val="1"/>
          <w:bCs w:val="1"/>
          <w:color w:val="auto"/>
          <w:lang w:val="sv-SE"/>
        </w:rPr>
      </w:pPr>
      <w:r w:rsidRPr="0C783FBB" w:rsidR="6385401D">
        <w:rPr>
          <w:b w:val="1"/>
          <w:bCs w:val="1"/>
          <w:color w:val="auto"/>
          <w:lang w:val="sv-SE"/>
        </w:rPr>
        <w:t>Stopp i avloppet från kök och handfat?</w:t>
      </w:r>
    </w:p>
    <w:p w:rsidR="09EA2073" w:rsidP="22F63EF1" w:rsidRDefault="09EA2073" w14:paraId="49CF17F9" w14:textId="76E1461C">
      <w:pPr>
        <w:rPr>
          <w:lang w:val="sv-SE"/>
        </w:rPr>
      </w:pPr>
      <w:r w:rsidRPr="6B97FF21" w:rsidR="6385401D">
        <w:rPr>
          <w:lang w:val="sv-SE"/>
        </w:rPr>
        <w:t xml:space="preserve">Om du får stopp i avloppet från kök och handfat så kan du själv öppna vattenlåset i underskåpet och rensa. </w:t>
      </w:r>
      <w:r w:rsidRPr="6B97FF21" w:rsidR="4A931F9C">
        <w:rPr>
          <w:lang w:val="sv-SE"/>
        </w:rPr>
        <w:t xml:space="preserve">Det tillhör lägenheten. Om stoppet sitter längre ner måste du </w:t>
      </w:r>
      <w:proofErr w:type="spellStart"/>
      <w:r w:rsidRPr="6B97FF21" w:rsidR="4A931F9C">
        <w:rPr>
          <w:lang w:val="sv-SE"/>
        </w:rPr>
        <w:t>felanmäla</w:t>
      </w:r>
      <w:proofErr w:type="spellEnd"/>
      <w:r w:rsidRPr="6B97FF21" w:rsidR="4A931F9C">
        <w:rPr>
          <w:lang w:val="sv-SE"/>
        </w:rPr>
        <w:t xml:space="preserve"> till HSB som ombesörjer rensning! </w:t>
      </w:r>
      <w:r w:rsidRPr="6B97FF21" w:rsidR="192A2FDD">
        <w:rPr>
          <w:lang w:val="sv-SE"/>
        </w:rPr>
        <w:t>Det blir stora kostnader</w:t>
      </w:r>
      <w:r w:rsidRPr="6B97FF21" w:rsidR="4A931F9C">
        <w:rPr>
          <w:lang w:val="sv-SE"/>
        </w:rPr>
        <w:t xml:space="preserve"> </w:t>
      </w:r>
      <w:r w:rsidRPr="6B97FF21" w:rsidR="093804CE">
        <w:rPr>
          <w:lang w:val="sv-SE"/>
        </w:rPr>
        <w:t>om din ambition resulterar i att vatten läcker ut i köket, som du ombeds vänligt men bestämt att undvika det.</w:t>
      </w:r>
    </w:p>
    <w:p w:rsidR="09EA2073" w:rsidP="0C783FBB" w:rsidRDefault="09EA2073" w14:paraId="73BA1B98" w14:textId="2C97984B">
      <w:pPr>
        <w:pStyle w:val="Heading2"/>
        <w:rPr>
          <w:b w:val="1"/>
          <w:bCs w:val="1"/>
          <w:color w:val="auto"/>
          <w:lang w:val="sv-SE"/>
        </w:rPr>
      </w:pPr>
      <w:r w:rsidRPr="0C783FBB" w:rsidR="09EA2073">
        <w:rPr>
          <w:b w:val="1"/>
          <w:bCs w:val="1"/>
          <w:color w:val="auto"/>
          <w:lang w:val="sv-SE"/>
        </w:rPr>
        <w:t>Påminnelse: Grus i hissdörrar (använd inte hisströskeln som fotskrapa)</w:t>
      </w:r>
    </w:p>
    <w:p w:rsidR="089EB8A6" w:rsidP="22F63EF1" w:rsidRDefault="002212DC" w14:paraId="6683341E" w14:textId="7A8702B0">
      <w:pPr>
        <w:rPr>
          <w:lang w:val="sv-SE"/>
        </w:rPr>
      </w:pPr>
      <w:r w:rsidRPr="6B97FF21" w:rsidR="3F3D1FC2">
        <w:rPr>
          <w:lang w:val="sv-SE"/>
        </w:rPr>
        <w:t>Det är v</w:t>
      </w:r>
      <w:r w:rsidRPr="6B97FF21" w:rsidR="1CCA367D">
        <w:rPr>
          <w:lang w:val="sv-SE"/>
        </w:rPr>
        <w:t>iktigt att skrapa av skorna ordentligt på de dörrmattor som finns i samtliga våra entréer. Tillsammans får vi hjälpas åt att sopa ut gruset ut ur entréha</w:t>
      </w:r>
      <w:r w:rsidRPr="6B97FF21" w:rsidR="6E7698E7">
        <w:rPr>
          <w:lang w:val="sv-SE"/>
        </w:rPr>
        <w:t>llen</w:t>
      </w:r>
      <w:r w:rsidRPr="6B97FF21" w:rsidR="1CCA367D">
        <w:rPr>
          <w:lang w:val="sv-SE"/>
        </w:rPr>
        <w:t xml:space="preserve"> om det ansamlas mycket</w:t>
      </w:r>
      <w:r w:rsidRPr="6B97FF21" w:rsidR="1A84D77E">
        <w:rPr>
          <w:lang w:val="sv-SE"/>
        </w:rPr>
        <w:t xml:space="preserve"> under vissa perioder av året. Ta gärna en extra titta i hisströskeln (rännan), ligger de</w:t>
      </w:r>
      <w:r w:rsidRPr="6B97FF21" w:rsidR="4DDFD3A6">
        <w:rPr>
          <w:lang w:val="sv-SE"/>
        </w:rPr>
        <w:t>t</w:t>
      </w:r>
      <w:r w:rsidRPr="6B97FF21" w:rsidR="1A84D77E">
        <w:rPr>
          <w:lang w:val="sv-SE"/>
        </w:rPr>
        <w:t xml:space="preserve"> gruskorn där plocka upp dem och släng utanför ytterdörren</w:t>
      </w:r>
      <w:r w:rsidRPr="6B97FF21" w:rsidR="2D644342">
        <w:rPr>
          <w:lang w:val="sv-SE"/>
        </w:rPr>
        <w:t xml:space="preserve"> så spar vi både onödiga hisstopp och </w:t>
      </w:r>
      <w:r w:rsidRPr="6B97FF21" w:rsidR="4DDFD3A6">
        <w:rPr>
          <w:lang w:val="sv-SE"/>
        </w:rPr>
        <w:t>rep</w:t>
      </w:r>
      <w:r w:rsidRPr="6B97FF21" w:rsidR="7D454B0E">
        <w:rPr>
          <w:lang w:val="sv-SE"/>
        </w:rPr>
        <w:t>a</w:t>
      </w:r>
      <w:r w:rsidRPr="6B97FF21" w:rsidR="4DDFD3A6">
        <w:rPr>
          <w:lang w:val="sv-SE"/>
        </w:rPr>
        <w:t>rationskostnader</w:t>
      </w:r>
      <w:r w:rsidRPr="6B97FF21" w:rsidR="2D644342">
        <w:rPr>
          <w:lang w:val="sv-SE"/>
        </w:rPr>
        <w:t>.</w:t>
      </w:r>
    </w:p>
    <w:p w:rsidRPr="004B1BEE" w:rsidR="00653CB3" w:rsidP="0C783FBB" w:rsidRDefault="00653CB3" w14:paraId="6AA261DF" w14:textId="280F9C41">
      <w:pPr>
        <w:pStyle w:val="Heading2"/>
        <w:rPr>
          <w:rFonts w:ascii="Calibri Light" w:hAnsi="Calibri Light" w:cs="Calibri Light" w:asciiTheme="majorAscii" w:hAnsiTheme="majorAscii" w:cstheme="majorAscii"/>
          <w:b w:val="1"/>
          <w:bCs w:val="1"/>
          <w:color w:val="auto"/>
          <w:lang w:val="sv-SE"/>
        </w:rPr>
      </w:pPr>
      <w:proofErr w:type="spellStart"/>
      <w:r w:rsidRPr="0C783FBB" w:rsidR="2D11C0DA">
        <w:rPr>
          <w:b w:val="1"/>
          <w:bCs w:val="1"/>
          <w:color w:val="auto"/>
          <w:lang w:val="sv-SE"/>
        </w:rPr>
        <w:t>Sågtorp</w:t>
      </w:r>
      <w:proofErr w:type="spellEnd"/>
      <w:r w:rsidRPr="0C783FBB" w:rsidR="2D11C0DA">
        <w:rPr>
          <w:b w:val="1"/>
          <w:bCs w:val="1"/>
          <w:color w:val="auto"/>
          <w:lang w:val="sv-SE"/>
        </w:rPr>
        <w:t xml:space="preserve"> 2</w:t>
      </w:r>
      <w:r w:rsidRPr="0C783FBB" w:rsidR="1C9AE40C">
        <w:rPr>
          <w:b w:val="1"/>
          <w:bCs w:val="1"/>
          <w:color w:val="auto"/>
          <w:lang w:val="sv-SE"/>
        </w:rPr>
        <w:t xml:space="preserve"> – detaljplan på gång</w:t>
      </w:r>
    </w:p>
    <w:p w:rsidR="7740EF26" w:rsidP="6B97FF21" w:rsidRDefault="7740EF26" w14:paraId="3A5834F1" w14:textId="6E97DB87">
      <w:pPr>
        <w:pStyle w:val="Normal"/>
        <w:rPr>
          <w:lang w:val="sv-SE"/>
        </w:rPr>
      </w:pPr>
      <w:r w:rsidRPr="6B97FF21" w:rsidR="7740EF26">
        <w:rPr>
          <w:lang w:val="sv-SE"/>
        </w:rPr>
        <w:t>HSB äger den skogsklädda kullen på andra sidan Näsbylundsvägen</w:t>
      </w:r>
      <w:r w:rsidRPr="6B97FF21" w:rsidR="30B3E887">
        <w:rPr>
          <w:lang w:val="sv-SE"/>
        </w:rPr>
        <w:t>, kallad Sågtorp 2</w:t>
      </w:r>
      <w:r w:rsidRPr="6B97FF21" w:rsidR="7740EF26">
        <w:rPr>
          <w:lang w:val="sv-SE"/>
        </w:rPr>
        <w:t>. Kommunen och HSB håller på med en detaljplan för en ganska omfattande byggnation där</w:t>
      </w:r>
      <w:r w:rsidRPr="6B97FF21" w:rsidR="7740EF26">
        <w:rPr>
          <w:lang w:val="sv-SE"/>
        </w:rPr>
        <w:t xml:space="preserve">. </w:t>
      </w:r>
      <w:r w:rsidRPr="6B97FF21" w:rsidR="001B38CD">
        <w:rPr>
          <w:lang w:val="sv-SE"/>
        </w:rPr>
        <w:t xml:space="preserve">Troligen kommer den att ställa ut i februari så att allmänheten kan ta del av den och ge sina synpunkter, inte minst vi som är intressenter. </w:t>
      </w:r>
      <w:r w:rsidRPr="6B97FF21" w:rsidR="7C1ECA22">
        <w:rPr>
          <w:lang w:val="sv-SE"/>
        </w:rPr>
        <w:t>Om planeringen rullar på utan hinder skall detaljplanen vara fastställd i slutet på 2021.</w:t>
      </w:r>
    </w:p>
    <w:p w:rsidR="001B38CD" w:rsidP="6B97FF21" w:rsidRDefault="001B38CD" w14:paraId="42218C7B" w14:textId="2B705644">
      <w:pPr>
        <w:pStyle w:val="Normal"/>
        <w:rPr>
          <w:lang w:val="sv-SE"/>
        </w:rPr>
      </w:pPr>
      <w:r w:rsidRPr="6B97FF21" w:rsidR="001B38CD">
        <w:rPr>
          <w:lang w:val="sv-SE"/>
        </w:rPr>
        <w:t xml:space="preserve">Styrelsen har under året haft flera dialoger med HSB där även </w:t>
      </w:r>
      <w:proofErr w:type="spellStart"/>
      <w:r w:rsidRPr="6B97FF21" w:rsidR="001B38CD">
        <w:rPr>
          <w:lang w:val="sv-SE"/>
        </w:rPr>
        <w:t>Ikano</w:t>
      </w:r>
      <w:proofErr w:type="spellEnd"/>
      <w:r w:rsidRPr="6B97FF21" w:rsidR="001B38CD">
        <w:rPr>
          <w:lang w:val="sv-SE"/>
        </w:rPr>
        <w:t xml:space="preserve"> medverkat. </w:t>
      </w:r>
      <w:proofErr w:type="spellStart"/>
      <w:r w:rsidRPr="6B97FF21" w:rsidR="001B38CD">
        <w:rPr>
          <w:lang w:val="sv-SE"/>
        </w:rPr>
        <w:t>Parkeringsön</w:t>
      </w:r>
      <w:proofErr w:type="spellEnd"/>
      <w:r w:rsidRPr="6B97FF21" w:rsidR="001B38CD">
        <w:rPr>
          <w:lang w:val="sv-SE"/>
        </w:rPr>
        <w:t xml:space="preserve"> på Näsbylundsvägen är sedan länge tänkt att bli en </w:t>
      </w:r>
      <w:proofErr w:type="spellStart"/>
      <w:r w:rsidRPr="6B97FF21" w:rsidR="001B38CD">
        <w:rPr>
          <w:lang w:val="sv-SE"/>
        </w:rPr>
        <w:t>parkeringsö</w:t>
      </w:r>
      <w:proofErr w:type="spellEnd"/>
      <w:r w:rsidRPr="6B97FF21" w:rsidR="001B38CD">
        <w:rPr>
          <w:lang w:val="sv-SE"/>
        </w:rPr>
        <w:t xml:space="preserve"> som skall bli en gemensamhetsanläggning</w:t>
      </w:r>
      <w:r w:rsidRPr="6B97FF21" w:rsidR="43628045">
        <w:rPr>
          <w:lang w:val="sv-SE"/>
        </w:rPr>
        <w:t xml:space="preserve"> mellan </w:t>
      </w:r>
      <w:proofErr w:type="spellStart"/>
      <w:r w:rsidRPr="6B97FF21" w:rsidR="43628045">
        <w:rPr>
          <w:lang w:val="sv-SE"/>
        </w:rPr>
        <w:t>Sågtorp</w:t>
      </w:r>
      <w:proofErr w:type="spellEnd"/>
      <w:r w:rsidRPr="6B97FF21" w:rsidR="43628045">
        <w:rPr>
          <w:lang w:val="sv-SE"/>
        </w:rPr>
        <w:t xml:space="preserve"> 1 och 2. </w:t>
      </w:r>
      <w:r w:rsidRPr="6B97FF21" w:rsidR="3C09E861">
        <w:rPr>
          <w:lang w:val="sv-SE"/>
        </w:rPr>
        <w:t>Dessa diskussioner är inte avslutade och handlar om gatuutformning och antal parkeringsplatser.</w:t>
      </w:r>
      <w:r w:rsidRPr="6B97FF21" w:rsidR="001B38CD">
        <w:rPr>
          <w:lang w:val="sv-SE"/>
        </w:rPr>
        <w:t xml:space="preserve"> </w:t>
      </w:r>
    </w:p>
    <w:sectPr w:rsidRPr="004B1BEE" w:rsidR="00653CB3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A677F1"/>
    <w:multiLevelType w:val="hybridMultilevel"/>
    <w:tmpl w:val="648E2984"/>
    <w:lvl w:ilvl="0" w:tplc="0686996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7F6AA7D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902DD0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7989A4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50B0D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71489A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57C7E9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B5A131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8C0697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31C1015E"/>
    <w:multiLevelType w:val="hybridMultilevel"/>
    <w:tmpl w:val="650637A0"/>
    <w:lvl w:ilvl="0" w:tplc="810054B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79BA510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F8CEBD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03EA32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D0E54A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1027D5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79E4B0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D44779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990C9E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5AA24605"/>
    <w:multiLevelType w:val="hybridMultilevel"/>
    <w:tmpl w:val="FFFFFFFF"/>
    <w:lvl w:ilvl="0" w:tplc="FC04D48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AD4D29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70B8CF6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776D6C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5C0088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156A73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5BAA1B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94F8C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EA0BDC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686716C7"/>
    <w:multiLevelType w:val="hybridMultilevel"/>
    <w:tmpl w:val="FFFFFFFF"/>
    <w:lvl w:ilvl="0" w:tplc="1AA6A38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D16E9B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83262A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53EFF4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FD2D52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3DC988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2C25CA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008531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3F256C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EA4E241"/>
    <w:rsid w:val="000A69C3"/>
    <w:rsid w:val="000E7964"/>
    <w:rsid w:val="001B38CD"/>
    <w:rsid w:val="001D19C9"/>
    <w:rsid w:val="001F163E"/>
    <w:rsid w:val="002212DC"/>
    <w:rsid w:val="0029D1AC"/>
    <w:rsid w:val="002C0449"/>
    <w:rsid w:val="003E9184"/>
    <w:rsid w:val="004B1BEE"/>
    <w:rsid w:val="004F4E1A"/>
    <w:rsid w:val="0051684B"/>
    <w:rsid w:val="00606EC1"/>
    <w:rsid w:val="00653CB3"/>
    <w:rsid w:val="006DAA12"/>
    <w:rsid w:val="00731E8A"/>
    <w:rsid w:val="00A655F4"/>
    <w:rsid w:val="00C9459F"/>
    <w:rsid w:val="00E163A9"/>
    <w:rsid w:val="01C42B03"/>
    <w:rsid w:val="01C5A20D"/>
    <w:rsid w:val="025E24C8"/>
    <w:rsid w:val="029F60EE"/>
    <w:rsid w:val="02A312CD"/>
    <w:rsid w:val="0349FA35"/>
    <w:rsid w:val="0371D447"/>
    <w:rsid w:val="03F3D670"/>
    <w:rsid w:val="04C34FCD"/>
    <w:rsid w:val="04FD42CF"/>
    <w:rsid w:val="050DA4A8"/>
    <w:rsid w:val="067BB46F"/>
    <w:rsid w:val="073195EB"/>
    <w:rsid w:val="0846136A"/>
    <w:rsid w:val="089EB8A6"/>
    <w:rsid w:val="08B6114C"/>
    <w:rsid w:val="08B99F9C"/>
    <w:rsid w:val="08C8CA0F"/>
    <w:rsid w:val="092BD56E"/>
    <w:rsid w:val="093804CE"/>
    <w:rsid w:val="09EA2073"/>
    <w:rsid w:val="0AA36102"/>
    <w:rsid w:val="0AC42474"/>
    <w:rsid w:val="0B3CC199"/>
    <w:rsid w:val="0BF1405E"/>
    <w:rsid w:val="0C783FBB"/>
    <w:rsid w:val="0CDFA1A4"/>
    <w:rsid w:val="0D68F2B4"/>
    <w:rsid w:val="0D749A65"/>
    <w:rsid w:val="0D87279E"/>
    <w:rsid w:val="0DA86FB9"/>
    <w:rsid w:val="0E5557C7"/>
    <w:rsid w:val="1050574F"/>
    <w:rsid w:val="1119180D"/>
    <w:rsid w:val="11D6CD9A"/>
    <w:rsid w:val="11EB6A1D"/>
    <w:rsid w:val="12475985"/>
    <w:rsid w:val="1248D655"/>
    <w:rsid w:val="1325A32C"/>
    <w:rsid w:val="13FC5243"/>
    <w:rsid w:val="159AAE7D"/>
    <w:rsid w:val="15B31145"/>
    <w:rsid w:val="1641F823"/>
    <w:rsid w:val="179245E3"/>
    <w:rsid w:val="1822544B"/>
    <w:rsid w:val="18F23BCB"/>
    <w:rsid w:val="19138B65"/>
    <w:rsid w:val="191E3563"/>
    <w:rsid w:val="192A2FDD"/>
    <w:rsid w:val="19BB98D3"/>
    <w:rsid w:val="19F4708E"/>
    <w:rsid w:val="1A19E607"/>
    <w:rsid w:val="1A84D77E"/>
    <w:rsid w:val="1AD6322A"/>
    <w:rsid w:val="1C9AE40C"/>
    <w:rsid w:val="1CA4AB05"/>
    <w:rsid w:val="1CCA367D"/>
    <w:rsid w:val="1D1AA40D"/>
    <w:rsid w:val="1DC591D3"/>
    <w:rsid w:val="1F2A9131"/>
    <w:rsid w:val="2012A4E6"/>
    <w:rsid w:val="2028EF99"/>
    <w:rsid w:val="20C1ACEE"/>
    <w:rsid w:val="21915CB2"/>
    <w:rsid w:val="21C93691"/>
    <w:rsid w:val="2216C7C7"/>
    <w:rsid w:val="22D4F88A"/>
    <w:rsid w:val="22F63EF1"/>
    <w:rsid w:val="238A87B2"/>
    <w:rsid w:val="24111326"/>
    <w:rsid w:val="243E7042"/>
    <w:rsid w:val="2508C4D9"/>
    <w:rsid w:val="2584E264"/>
    <w:rsid w:val="26AD6916"/>
    <w:rsid w:val="275366D7"/>
    <w:rsid w:val="27BCA2B8"/>
    <w:rsid w:val="27BF2FB1"/>
    <w:rsid w:val="281DB6CB"/>
    <w:rsid w:val="2877ACA3"/>
    <w:rsid w:val="29443A0E"/>
    <w:rsid w:val="29587319"/>
    <w:rsid w:val="29A8887C"/>
    <w:rsid w:val="2A7EA77E"/>
    <w:rsid w:val="2BA53DB1"/>
    <w:rsid w:val="2BB3E0D6"/>
    <w:rsid w:val="2BFD3325"/>
    <w:rsid w:val="2D11C0DA"/>
    <w:rsid w:val="2D644342"/>
    <w:rsid w:val="2DE30A47"/>
    <w:rsid w:val="2E7CB35C"/>
    <w:rsid w:val="2EEE3787"/>
    <w:rsid w:val="2F0BE0EA"/>
    <w:rsid w:val="30B3E887"/>
    <w:rsid w:val="31863F8A"/>
    <w:rsid w:val="32806AB4"/>
    <w:rsid w:val="32D2EF63"/>
    <w:rsid w:val="3350AAB9"/>
    <w:rsid w:val="33EE444F"/>
    <w:rsid w:val="345B26FF"/>
    <w:rsid w:val="36F19D2E"/>
    <w:rsid w:val="37679636"/>
    <w:rsid w:val="3809F559"/>
    <w:rsid w:val="38B2506A"/>
    <w:rsid w:val="3A5EB39B"/>
    <w:rsid w:val="3BCB22B7"/>
    <w:rsid w:val="3C09E861"/>
    <w:rsid w:val="3C236D04"/>
    <w:rsid w:val="3CFA6E3C"/>
    <w:rsid w:val="3E579FB6"/>
    <w:rsid w:val="3E594F8E"/>
    <w:rsid w:val="3E731F3A"/>
    <w:rsid w:val="3EA4E241"/>
    <w:rsid w:val="3EB20439"/>
    <w:rsid w:val="3EB49012"/>
    <w:rsid w:val="3F3D1FC2"/>
    <w:rsid w:val="3FAFE13B"/>
    <w:rsid w:val="3FCA81A6"/>
    <w:rsid w:val="4115C40B"/>
    <w:rsid w:val="41738C42"/>
    <w:rsid w:val="42EF4AB1"/>
    <w:rsid w:val="43628045"/>
    <w:rsid w:val="445AAE45"/>
    <w:rsid w:val="4493C32E"/>
    <w:rsid w:val="44FDD2A5"/>
    <w:rsid w:val="459A3879"/>
    <w:rsid w:val="462F938F"/>
    <w:rsid w:val="4650E329"/>
    <w:rsid w:val="4660CB53"/>
    <w:rsid w:val="466F046D"/>
    <w:rsid w:val="4679044E"/>
    <w:rsid w:val="47349159"/>
    <w:rsid w:val="47798C85"/>
    <w:rsid w:val="47FB34E4"/>
    <w:rsid w:val="481F8D88"/>
    <w:rsid w:val="4858E67F"/>
    <w:rsid w:val="48B7395D"/>
    <w:rsid w:val="4A6C321B"/>
    <w:rsid w:val="4A931F9C"/>
    <w:rsid w:val="4AE31826"/>
    <w:rsid w:val="4B93131A"/>
    <w:rsid w:val="4BDA6211"/>
    <w:rsid w:val="4C85ACB6"/>
    <w:rsid w:val="4D3D5ABF"/>
    <w:rsid w:val="4D8AAA80"/>
    <w:rsid w:val="4D966C84"/>
    <w:rsid w:val="4DDFD3A6"/>
    <w:rsid w:val="4E01908B"/>
    <w:rsid w:val="4E963715"/>
    <w:rsid w:val="4F46D331"/>
    <w:rsid w:val="5067F84D"/>
    <w:rsid w:val="50E2A392"/>
    <w:rsid w:val="50F03853"/>
    <w:rsid w:val="513696B8"/>
    <w:rsid w:val="522CC435"/>
    <w:rsid w:val="524390C4"/>
    <w:rsid w:val="535E2A1B"/>
    <w:rsid w:val="53F9EC04"/>
    <w:rsid w:val="5417AB8B"/>
    <w:rsid w:val="55741FB5"/>
    <w:rsid w:val="5612041D"/>
    <w:rsid w:val="565A26C0"/>
    <w:rsid w:val="5666FC18"/>
    <w:rsid w:val="5945FDF7"/>
    <w:rsid w:val="597AA2A4"/>
    <w:rsid w:val="5BCA38DC"/>
    <w:rsid w:val="5C6AA91D"/>
    <w:rsid w:val="5CFB4511"/>
    <w:rsid w:val="5F920533"/>
    <w:rsid w:val="600C55D0"/>
    <w:rsid w:val="60C73435"/>
    <w:rsid w:val="60E993C0"/>
    <w:rsid w:val="613E1A40"/>
    <w:rsid w:val="617E1FB7"/>
    <w:rsid w:val="62F79E8C"/>
    <w:rsid w:val="63191A6E"/>
    <w:rsid w:val="631B26C7"/>
    <w:rsid w:val="6385401D"/>
    <w:rsid w:val="63FED4F7"/>
    <w:rsid w:val="6415C265"/>
    <w:rsid w:val="64F6F5E9"/>
    <w:rsid w:val="6665CD7A"/>
    <w:rsid w:val="6692C64A"/>
    <w:rsid w:val="67228CFA"/>
    <w:rsid w:val="673675B9"/>
    <w:rsid w:val="67C68421"/>
    <w:rsid w:val="67ECE254"/>
    <w:rsid w:val="68224B26"/>
    <w:rsid w:val="68D78EB1"/>
    <w:rsid w:val="68E5C7CB"/>
    <w:rsid w:val="68F67DD0"/>
    <w:rsid w:val="6A9BBB25"/>
    <w:rsid w:val="6B593152"/>
    <w:rsid w:val="6B97FF21"/>
    <w:rsid w:val="6BB7AF73"/>
    <w:rsid w:val="6BEF5BFD"/>
    <w:rsid w:val="6C09E6DC"/>
    <w:rsid w:val="6C862E94"/>
    <w:rsid w:val="6D748FDA"/>
    <w:rsid w:val="6DE0B878"/>
    <w:rsid w:val="6E43F9EB"/>
    <w:rsid w:val="6E7698E7"/>
    <w:rsid w:val="707F2E91"/>
    <w:rsid w:val="71015FE6"/>
    <w:rsid w:val="71859208"/>
    <w:rsid w:val="71EA73D3"/>
    <w:rsid w:val="721D3078"/>
    <w:rsid w:val="737B8684"/>
    <w:rsid w:val="73FA6DE2"/>
    <w:rsid w:val="754E2681"/>
    <w:rsid w:val="7691BB1F"/>
    <w:rsid w:val="7740EF26"/>
    <w:rsid w:val="77890DEB"/>
    <w:rsid w:val="77D1804A"/>
    <w:rsid w:val="78405C76"/>
    <w:rsid w:val="7848AC56"/>
    <w:rsid w:val="78557634"/>
    <w:rsid w:val="78906FFA"/>
    <w:rsid w:val="78C2B104"/>
    <w:rsid w:val="79347629"/>
    <w:rsid w:val="79A8E3B3"/>
    <w:rsid w:val="7A180750"/>
    <w:rsid w:val="7A5312E2"/>
    <w:rsid w:val="7A5BF0CB"/>
    <w:rsid w:val="7B9A48F1"/>
    <w:rsid w:val="7C1ECA22"/>
    <w:rsid w:val="7CF230E9"/>
    <w:rsid w:val="7D20191E"/>
    <w:rsid w:val="7D454B0E"/>
    <w:rsid w:val="7DD50212"/>
    <w:rsid w:val="7DFB5A0C"/>
    <w:rsid w:val="7EB34E60"/>
    <w:rsid w:val="7ECBACCB"/>
    <w:rsid w:val="7F9B3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A4E241"/>
  <w15:chartTrackingRefBased/>
  <w15:docId w15:val="{E2570E45-0E09-40CA-9F01-B8388D6D9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 w:after="0"/>
      <w:outlineLvl w:val="2"/>
    </w:pPr>
    <w:rPr>
      <w:rFonts w:asciiTheme="majorHAnsi" w:hAnsiTheme="majorHAnsi" w:eastAsiaTheme="majorEastAsia" w:cstheme="majorBidi"/>
      <w:color w:val="1F3763" w:themeColor="accent1" w:themeShade="7F"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Heading3Char" w:customStyle="1">
    <w:name w:val="Heading 3 Char"/>
    <w:basedOn w:val="DefaultParagraphFont"/>
    <w:link w:val="Heading3"/>
    <w:uiPriority w:val="9"/>
    <w:rPr>
      <w:rFonts w:asciiTheme="majorHAnsi" w:hAnsiTheme="majorHAnsi" w:eastAsiaTheme="majorEastAsia" w:cstheme="majorBidi"/>
      <w:color w:val="1F3763" w:themeColor="accent1" w:themeShade="7F"/>
      <w:sz w:val="24"/>
      <w:szCs w:val="24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mailto:styrelsen@brfroslagskulle.se" TargetMode="Externa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hyperlink" Target="https://mitthsb.hsb.se/mitthsb/min-profil/mina-uppgifter/" TargetMode="External" Id="rId9" /><Relationship Type="http://schemas.openxmlformats.org/officeDocument/2006/relationships/image" Target="/media/image2.png" Id="Rbf7831a88ce84cb0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d0bb378-56fb-461e-8624-80b93b6f9c8a">
      <Terms xmlns="http://schemas.microsoft.com/office/infopath/2007/PartnerControls"/>
    </lcf76f155ced4ddcb4097134ff3c332f>
    <TaxCatchAll xmlns="f82c6a10-4ba1-4655-9f4b-8f84716c3f0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45EBCFF6143074D98548AE09A71DD86" ma:contentTypeVersion="16" ma:contentTypeDescription="Skapa ett nytt dokument." ma:contentTypeScope="" ma:versionID="8396d08c1327e874642ab970284335c2">
  <xsd:schema xmlns:xsd="http://www.w3.org/2001/XMLSchema" xmlns:xs="http://www.w3.org/2001/XMLSchema" xmlns:p="http://schemas.microsoft.com/office/2006/metadata/properties" xmlns:ns2="ed0bb378-56fb-461e-8624-80b93b6f9c8a" xmlns:ns3="f82c6a10-4ba1-4655-9f4b-8f84716c3f0d" targetNamespace="http://schemas.microsoft.com/office/2006/metadata/properties" ma:root="true" ma:fieldsID="6dd869c5d318c4a23dffbf06c076a886" ns2:_="" ns3:_="">
    <xsd:import namespace="ed0bb378-56fb-461e-8624-80b93b6f9c8a"/>
    <xsd:import namespace="f82c6a10-4ba1-4655-9f4b-8f84716c3f0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0bb378-56fb-461e-8624-80b93b6f9c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Bildmarkeringar" ma:readOnly="false" ma:fieldId="{5cf76f15-5ced-4ddc-b409-7134ff3c332f}" ma:taxonomyMulti="true" ma:sspId="6de286ab-8140-4166-b2df-eda4f67bac7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2c6a10-4ba1-4655-9f4b-8f84716c3f0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0f76c37-3147-48bc-b0c7-d632d3f5a05c}" ma:internalName="TaxCatchAll" ma:showField="CatchAllData" ma:web="f82c6a10-4ba1-4655-9f4b-8f84716c3f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F444F44-D000-4424-9282-AABCC855A9C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31715A2-F7CB-40B6-A54D-319B92B5862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0367F85-A2CC-49AA-B892-EE033BC7B980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4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Joakim</dc:creator>
  <cp:keywords/>
  <dc:description/>
  <cp:lastModifiedBy>Joakim</cp:lastModifiedBy>
  <cp:revision>16</cp:revision>
  <dcterms:created xsi:type="dcterms:W3CDTF">2021-01-22T05:42:00Z</dcterms:created>
  <dcterms:modified xsi:type="dcterms:W3CDTF">2021-01-28T09:01:27Z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0x010100845EBCFF6143074D98548AE09A71DD86</vt:lpwstr>
  </property>
  <property fmtid="{D5CDD505-2E9C-101B-9397-08002B2CF9AE}" pid="3" name="MediaServiceImageTags">
    <vt:lpwstr/>
  </property>
</Properties>
</file>