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2885" w14:textId="03BA5BF4" w:rsidR="371CCC66" w:rsidRDefault="371CCC66" w:rsidP="371CCC66">
      <w:pPr>
        <w:pStyle w:val="Rubrik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 xml:space="preserve">BRF </w:t>
      </w:r>
      <w:proofErr w:type="spellStart"/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Roslags</w:t>
      </w:r>
      <w:proofErr w:type="spellEnd"/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 xml:space="preserve"> Kulle</w:t>
      </w:r>
    </w:p>
    <w:p w14:paraId="4637BAEC" w14:textId="2737D3DC" w:rsidR="371CCC66" w:rsidRDefault="371CCC66" w:rsidP="005F3ADE">
      <w:pPr>
        <w:pStyle w:val="Rubrik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1CCC66">
        <w:rPr>
          <w:rFonts w:ascii="Calibri Light" w:eastAsia="Calibri Light" w:hAnsi="Calibri Light" w:cs="Calibri Light"/>
          <w:color w:val="000000" w:themeColor="text1"/>
        </w:rPr>
        <w:t xml:space="preserve">Nyhetsbrev </w:t>
      </w:r>
      <w:proofErr w:type="gramStart"/>
      <w:r w:rsidR="005F3ADE">
        <w:rPr>
          <w:rFonts w:ascii="Calibri Light" w:eastAsia="Calibri Light" w:hAnsi="Calibri Light" w:cs="Calibri Light"/>
          <w:color w:val="000000" w:themeColor="text1"/>
        </w:rPr>
        <w:t>Dec</w:t>
      </w:r>
      <w:proofErr w:type="gramEnd"/>
      <w:r w:rsidRPr="371CCC66">
        <w:rPr>
          <w:rFonts w:ascii="Calibri Light" w:eastAsia="Calibri Light" w:hAnsi="Calibri Light" w:cs="Calibri Light"/>
          <w:color w:val="000000" w:themeColor="text1"/>
        </w:rPr>
        <w:t xml:space="preserve"> 2022 nr </w:t>
      </w:r>
      <w:r w:rsidR="00793F03">
        <w:rPr>
          <w:rFonts w:ascii="Calibri Light" w:eastAsia="Calibri Light" w:hAnsi="Calibri Light" w:cs="Calibri Light"/>
          <w:color w:val="000000" w:themeColor="text1"/>
        </w:rPr>
        <w:t>6</w:t>
      </w:r>
    </w:p>
    <w:p w14:paraId="2628BECF" w14:textId="77777777" w:rsidR="00B5725C" w:rsidRDefault="00B5725C" w:rsidP="371CCC6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63AD41E" w14:textId="77777777" w:rsidR="00AD01D5" w:rsidRDefault="00AD01D5" w:rsidP="371CCC6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Av</w:t>
      </w:r>
      <w:r w:rsidR="002044C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giftshöjning 2023</w:t>
      </w:r>
    </w:p>
    <w:p w14:paraId="5F897C19" w14:textId="21442791" w:rsidR="00241F03" w:rsidRDefault="00C62E55" w:rsidP="371CCC6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tidningarna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kan man läsa nästan dagligen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>att bostadsrättsföreningar kommer tvingas till chockhöj</w:t>
      </w:r>
      <w:r w:rsidR="008C2D2F">
        <w:rPr>
          <w:rFonts w:ascii="Calibri" w:eastAsia="Calibri" w:hAnsi="Calibri" w:cs="Calibri"/>
          <w:color w:val="000000" w:themeColor="text1"/>
          <w:sz w:val="24"/>
          <w:szCs w:val="24"/>
        </w:rPr>
        <w:t>da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avgifter </w:t>
      </w:r>
      <w:r w:rsidR="00D342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under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>nästkommande år. Det gäller framför</w:t>
      </w:r>
      <w:r w:rsidR="00A60A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>allt nybyggda föreningar med hög skuldsättning. Vår ekonomi är i grunden i gott skick men självfallet påverkas vi av omvärldsläget. Styrelsen har lagt en budget för 2023 där vi tar höjd för betydande kostnadsökningar, i synnerhet vad gäller räntor, uppvärmning och el. Till årsmötet i maj kommer vi föreslå en</w:t>
      </w:r>
      <w:r w:rsidR="002044C4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avgiftshöjning</w:t>
      </w:r>
      <w:r w:rsidR="00F03B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>på 10</w:t>
      </w:r>
      <w:r w:rsidR="00130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130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D01D5" w:rsidRPr="00AD01D5">
        <w:rPr>
          <w:rFonts w:ascii="Calibri" w:eastAsia="Calibri" w:hAnsi="Calibri" w:cs="Calibri"/>
          <w:color w:val="000000" w:themeColor="text1"/>
          <w:sz w:val="24"/>
          <w:szCs w:val="24"/>
        </w:rPr>
        <w:t>20% att träda i kraft till halvårsskiftet juli-23. Vi vill dock inte redan nu fastställa exakt nivå. Mycket kan hända kommande månader. 10% är ett minimum men vi har också svårt att tro det blir mer än 20%.</w:t>
      </w:r>
    </w:p>
    <w:p w14:paraId="44B72040" w14:textId="65417242" w:rsidR="00E96BE0" w:rsidRPr="00914C4D" w:rsidRDefault="00241F03" w:rsidP="371CCC66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341A4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Avierna från HSB saknar uppgift om förbrukning</w:t>
      </w:r>
      <w:r w:rsidRPr="00341A4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HSB meddelar att de inte fått in uppgifter </w:t>
      </w:r>
      <w:r w:rsidR="008602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om förbrukning av </w:t>
      </w:r>
      <w:r w:rsidR="00B17DB3">
        <w:rPr>
          <w:rFonts w:ascii="Calibri" w:eastAsia="Calibri" w:hAnsi="Calibri" w:cs="Calibri"/>
          <w:color w:val="000000" w:themeColor="text1"/>
          <w:sz w:val="24"/>
          <w:szCs w:val="24"/>
        </w:rPr>
        <w:t>kall/varmvatten</w:t>
      </w:r>
      <w:r w:rsidR="008602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tid för de nyligen utsända avierna. Detta kommer </w:t>
      </w:r>
      <w:proofErr w:type="gramStart"/>
      <w:r w:rsidR="00860222">
        <w:rPr>
          <w:rFonts w:ascii="Calibri" w:eastAsia="Calibri" w:hAnsi="Calibri" w:cs="Calibri"/>
          <w:color w:val="000000" w:themeColor="text1"/>
          <w:sz w:val="24"/>
          <w:szCs w:val="24"/>
        </w:rPr>
        <w:t>istället</w:t>
      </w:r>
      <w:proofErr w:type="gramEnd"/>
      <w:r w:rsidR="008602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nästa omgång avier i mars månad 2023.</w:t>
      </w:r>
      <w:r w:rsidR="00124BC9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="00F03BD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proofErr w:type="spellStart"/>
      <w:r w:rsidR="007113A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Ikanos</w:t>
      </w:r>
      <w:proofErr w:type="spellEnd"/>
      <w:r w:rsidR="007113A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arbeten i fastigheten</w:t>
      </w:r>
      <w:r w:rsidR="00914C4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proofErr w:type="spellStart"/>
      <w:r w:rsidR="00E96BE0">
        <w:rPr>
          <w:rFonts w:ascii="Calibri" w:eastAsia="Calibri" w:hAnsi="Calibri" w:cs="Calibri"/>
          <w:color w:val="000000" w:themeColor="text1"/>
          <w:sz w:val="24"/>
          <w:szCs w:val="24"/>
        </w:rPr>
        <w:t>Ikano</w:t>
      </w:r>
      <w:proofErr w:type="spellEnd"/>
      <w:r w:rsidR="00E96BE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 sedan ett år en ny organisation och </w:t>
      </w:r>
      <w:r w:rsidR="00BB0E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ny bemanning på </w:t>
      </w:r>
      <w:proofErr w:type="spellStart"/>
      <w:r w:rsidR="00BB0E74">
        <w:rPr>
          <w:rFonts w:ascii="Calibri" w:eastAsia="Calibri" w:hAnsi="Calibri" w:cs="Calibri"/>
          <w:color w:val="000000" w:themeColor="text1"/>
          <w:sz w:val="24"/>
          <w:szCs w:val="24"/>
        </w:rPr>
        <w:t>Ikano</w:t>
      </w:r>
      <w:proofErr w:type="spellEnd"/>
      <w:r w:rsidR="00BB0E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Eftermarknad. Vi har under året fått ett gott samarbete med </w:t>
      </w:r>
      <w:r w:rsidR="009A518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ansvarig och kontaktperson. Eftermarknadschefen har med eftertryck sagt att de </w:t>
      </w:r>
      <w:r w:rsidR="000F4C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tar ansvar och skall åtgärda kvarvarande brister. </w:t>
      </w:r>
      <w:r w:rsidR="00B154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Det innebär </w:t>
      </w:r>
      <w:r w:rsidR="002178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kanske </w:t>
      </w:r>
      <w:r w:rsidR="00B15409">
        <w:rPr>
          <w:rFonts w:ascii="Calibri" w:eastAsia="Calibri" w:hAnsi="Calibri" w:cs="Calibri"/>
          <w:color w:val="000000" w:themeColor="text1"/>
          <w:sz w:val="24"/>
          <w:szCs w:val="24"/>
        </w:rPr>
        <w:t>inte att vi kommer att få allt vi vill, men är en mycket bättre situation än på länge.</w:t>
      </w:r>
    </w:p>
    <w:p w14:paraId="131A1EA1" w14:textId="7B43C4D4" w:rsidR="00B15409" w:rsidRPr="00E96BE0" w:rsidRDefault="00217843" w:rsidP="371CCC6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Asfaltering och fasadrengöring längs Näsbylundsvägen är nu klar. </w:t>
      </w:r>
      <w:r w:rsidR="37F9D4E8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118FF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rbete </w:t>
      </w:r>
      <w:r w:rsidR="2C1FA2EC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kommer nu att påbörjas på</w:t>
      </w:r>
      <w:r w:rsidR="00320C83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trädgårdssidan </w:t>
      </w:r>
      <w:r w:rsidR="3F2B26B7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där man i första skedet undersöker tätning runt entré samt ett par al</w:t>
      </w:r>
      <w:r w:rsidR="49B8EEDD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tandörrar</w:t>
      </w:r>
      <w:r w:rsidR="00320C83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68BA7B8" w14:textId="4620E90E" w:rsidR="19C6805D" w:rsidRDefault="19C6805D" w:rsidP="566CD24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Ikano</w:t>
      </w:r>
      <w:proofErr w:type="spellEnd"/>
      <w:r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 anlitat UMIA </w:t>
      </w:r>
      <w:r w:rsidR="598C2401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 </w:t>
      </w:r>
      <w:r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för att följa upp ljudmätningen samt frågor styrelsen tagit upp om brister i värme- och ventilationssystemet.</w:t>
      </w:r>
      <w:r w:rsidR="27303976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UMIA besökte vår fastighet i onsdags för att bilda sig en uppfattning på plats.</w:t>
      </w:r>
      <w:r w:rsidR="7449140C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F36F3E4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De nämnde att a</w:t>
      </w:r>
      <w:r w:rsidR="7449140C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ll dokumentation vi har samlat på oss gör det mycket lättare </w:t>
      </w:r>
      <w:r w:rsidR="2AD26123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för d</w:t>
      </w:r>
      <w:r w:rsidR="00C70B21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2AD26123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m att sätta sig in i situationen.</w:t>
      </w:r>
    </w:p>
    <w:p w14:paraId="2B7EFEB7" w14:textId="77D03219" w:rsidR="5FF2BA65" w:rsidRPr="00611871" w:rsidRDefault="00B5725C" w:rsidP="566CD243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566CD24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Solceller</w:t>
      </w:r>
      <w:r w:rsidR="0061187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5FF2BA65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Offertarbetet har </w:t>
      </w:r>
      <w:r w:rsidR="54D476C3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tyvärr </w:t>
      </w:r>
      <w:r w:rsidR="5FF2BA65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dragit ut på tiden</w:t>
      </w:r>
      <w:r w:rsidR="0033513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5FF2BA65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1ED2981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men vi jobbar för att få till</w:t>
      </w:r>
      <w:r w:rsidR="166DCE62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ett avtal innan jul med leverans under </w:t>
      </w:r>
      <w:r w:rsidR="007F0A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kvartal </w:t>
      </w:r>
      <w:r w:rsidR="003351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2, </w:t>
      </w:r>
      <w:r w:rsidR="007F0A6E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  <w:r w:rsidR="166DCE62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. Det är hårt tryck på solcellsbranschen för tillfället.</w:t>
      </w:r>
      <w:r w:rsidR="41ED2981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64C3386" w14:textId="7F58CFB3" w:rsidR="005D5641" w:rsidRPr="00DD0A1F" w:rsidRDefault="00FB641E" w:rsidP="42AD996B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Snöröjning</w:t>
      </w:r>
      <w:r w:rsidR="00DD0A1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00F85472" w:rsidRPr="00AD246D">
        <w:rPr>
          <w:rFonts w:ascii="Calibri" w:eastAsia="Calibri" w:hAnsi="Calibri" w:cs="Calibri"/>
          <w:color w:val="000000" w:themeColor="text1"/>
          <w:sz w:val="24"/>
          <w:szCs w:val="24"/>
        </w:rPr>
        <w:t>Snöröjning av tak</w:t>
      </w:r>
      <w:r w:rsidR="00AD246D" w:rsidRPr="00AD24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inklusive balkongglastak sköts av DB Tak som också har bevakningsansvar.</w:t>
      </w:r>
      <w:r w:rsidR="00AD24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Det innebär att de kommer självständigt utan att styrelsen behöver avropa snöröjningen.</w:t>
      </w:r>
      <w:r w:rsidR="004214A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04D2F">
        <w:rPr>
          <w:rFonts w:ascii="Calibri" w:eastAsia="Calibri" w:hAnsi="Calibri" w:cs="Calibri"/>
          <w:color w:val="000000" w:themeColor="text1"/>
          <w:sz w:val="24"/>
          <w:szCs w:val="24"/>
        </w:rPr>
        <w:t>När ni ser att det kommit mycket snö på marken och snö börjar hänga ut lite på taket</w:t>
      </w:r>
      <w:r w:rsidR="005D56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så kan ni räkna med att snöröjning snart kommer.</w:t>
      </w:r>
    </w:p>
    <w:p w14:paraId="0D1A7FA7" w14:textId="6B87F281" w:rsidR="00AB7EC0" w:rsidRPr="003C1793" w:rsidRDefault="005D5641" w:rsidP="42AD996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Ploc</w:t>
      </w:r>
      <w:r w:rsidR="00D536DB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k</w:t>
      </w:r>
      <w:r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då gärna undan saker på uteplatsen som </w:t>
      </w:r>
      <w:r w:rsidR="00D536DB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>kan skadas av nedskottad snö. Det är inte helt lätt för snöskottarna att hitta fria ytor att skotta ned snön till.</w:t>
      </w:r>
      <w:r w:rsidR="00697B7F" w:rsidRPr="566CD2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Om ni är bortresta, plocka gärna undan i förebyggande syfte.</w:t>
      </w:r>
      <w:r>
        <w:br/>
      </w:r>
      <w:r>
        <w:lastRenderedPageBreak/>
        <w:br/>
      </w:r>
      <w:proofErr w:type="spellStart"/>
      <w:r w:rsidR="00FB641E" w:rsidRPr="566CD24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Blip</w:t>
      </w:r>
      <w:proofErr w:type="spellEnd"/>
      <w:r w:rsidR="00FB641E" w:rsidRPr="566CD24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till cykelrummet 6 B</w:t>
      </w:r>
      <w:r w:rsidR="00043E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FB641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13E4FB20">
        <w:t>Alla bör nu ha access till det stora cykelrummet i 6B via blippen. Använd det gärna då det är trångt i de flesta andra cykelrum.</w:t>
      </w:r>
    </w:p>
    <w:p w14:paraId="6A370F12" w14:textId="2C1054B2" w:rsidR="42AD996B" w:rsidRDefault="42AD996B" w:rsidP="6E84BE49">
      <w:pPr>
        <w:rPr>
          <w:rFonts w:eastAsiaTheme="minorEastAsia"/>
          <w:color w:val="000000" w:themeColor="text1"/>
          <w:sz w:val="24"/>
          <w:szCs w:val="24"/>
        </w:rPr>
      </w:pPr>
      <w:r w:rsidRPr="6E84BE4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Grannsamverkan</w:t>
      </w:r>
      <w:r w:rsidR="003B2C2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1CAD76B9" w:rsidRPr="6E84BE49">
        <w:rPr>
          <w:rFonts w:eastAsiaTheme="minorEastAsia"/>
          <w:color w:val="000000" w:themeColor="text1"/>
          <w:sz w:val="24"/>
          <w:szCs w:val="24"/>
        </w:rPr>
        <w:t xml:space="preserve">Vi går nu in i julperioden där det brukar vara mycket att ordna med, julklappar skall </w:t>
      </w:r>
      <w:r w:rsidR="0C863465" w:rsidRPr="6E84BE49">
        <w:rPr>
          <w:rFonts w:eastAsiaTheme="minorEastAsia"/>
          <w:color w:val="000000" w:themeColor="text1"/>
          <w:sz w:val="24"/>
          <w:szCs w:val="24"/>
        </w:rPr>
        <w:t>in</w:t>
      </w:r>
      <w:r w:rsidR="1CAD76B9" w:rsidRPr="6E84BE49">
        <w:rPr>
          <w:rFonts w:eastAsiaTheme="minorEastAsia"/>
          <w:color w:val="000000" w:themeColor="text1"/>
          <w:sz w:val="24"/>
          <w:szCs w:val="24"/>
        </w:rPr>
        <w:t>handlas</w:t>
      </w:r>
      <w:r w:rsidR="7CF2E41D" w:rsidRPr="6E84BE49">
        <w:rPr>
          <w:rFonts w:eastAsiaTheme="minorEastAsia"/>
          <w:color w:val="000000" w:themeColor="text1"/>
          <w:sz w:val="24"/>
          <w:szCs w:val="24"/>
        </w:rPr>
        <w:t>,</w:t>
      </w:r>
      <w:r w:rsidR="1CAD76B9" w:rsidRPr="6E84BE49">
        <w:rPr>
          <w:rFonts w:eastAsiaTheme="minorEastAsia"/>
          <w:color w:val="000000" w:themeColor="text1"/>
          <w:sz w:val="24"/>
          <w:szCs w:val="24"/>
        </w:rPr>
        <w:t xml:space="preserve"> mat skall lagas och vi är ofta ute på resande fot för att hälsa på nära &amp; kära. Se upp för ficktjuvar i centrumanläggningarna och töm </w:t>
      </w:r>
      <w:r w:rsidR="0DABD185" w:rsidRPr="6E84BE49">
        <w:rPr>
          <w:rFonts w:eastAsiaTheme="minorEastAsia"/>
          <w:color w:val="000000" w:themeColor="text1"/>
          <w:sz w:val="24"/>
          <w:szCs w:val="24"/>
        </w:rPr>
        <w:t xml:space="preserve">själv </w:t>
      </w:r>
      <w:r w:rsidR="1CAD76B9" w:rsidRPr="6E84BE49">
        <w:rPr>
          <w:rFonts w:eastAsiaTheme="minorEastAsia"/>
          <w:color w:val="000000" w:themeColor="text1"/>
          <w:sz w:val="24"/>
          <w:szCs w:val="24"/>
        </w:rPr>
        <w:t>bilen.</w:t>
      </w:r>
    </w:p>
    <w:p w14:paraId="46B77862" w14:textId="55FFCDA6" w:rsidR="42AD996B" w:rsidRDefault="1CAD76B9" w:rsidP="6E84BE49">
      <w:r w:rsidRPr="6E84BE49">
        <w:rPr>
          <w:rFonts w:eastAsiaTheme="minorEastAsia"/>
          <w:color w:val="000000" w:themeColor="text1"/>
          <w:sz w:val="24"/>
          <w:szCs w:val="24"/>
        </w:rPr>
        <w:t xml:space="preserve">Vi påminner återigen </w:t>
      </w:r>
      <w:r w:rsidR="00C97701">
        <w:rPr>
          <w:rFonts w:eastAsiaTheme="minorEastAsia"/>
          <w:color w:val="000000" w:themeColor="text1"/>
          <w:sz w:val="24"/>
          <w:szCs w:val="24"/>
        </w:rPr>
        <w:t xml:space="preserve">om </w:t>
      </w:r>
      <w:r w:rsidRPr="6E84BE49">
        <w:rPr>
          <w:rFonts w:eastAsiaTheme="minorEastAsia"/>
          <w:color w:val="000000" w:themeColor="text1"/>
          <w:sz w:val="24"/>
          <w:szCs w:val="24"/>
        </w:rPr>
        <w:t>vikten av att lära känna sina grannar och bryta anonymiteten i området och ha ett Grannsamverkanstänk. Den sunda vaksamheten och ett rimligt inbrottsskydd både förebygger</w:t>
      </w:r>
      <w:r w:rsidR="1DA07185" w:rsidRPr="6E84BE4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6E84BE49">
        <w:rPr>
          <w:rFonts w:eastAsiaTheme="minorEastAsia"/>
          <w:color w:val="000000" w:themeColor="text1"/>
          <w:sz w:val="24"/>
          <w:szCs w:val="24"/>
        </w:rPr>
        <w:t xml:space="preserve">inbrott men </w:t>
      </w:r>
      <w:r w:rsidR="043C6DC1" w:rsidRPr="6E84BE49">
        <w:rPr>
          <w:rFonts w:eastAsiaTheme="minorEastAsia"/>
          <w:color w:val="000000" w:themeColor="text1"/>
          <w:sz w:val="24"/>
          <w:szCs w:val="24"/>
        </w:rPr>
        <w:t xml:space="preserve">ökar </w:t>
      </w:r>
      <w:r w:rsidRPr="6E84BE49">
        <w:rPr>
          <w:rFonts w:eastAsiaTheme="minorEastAsia"/>
          <w:color w:val="000000" w:themeColor="text1"/>
          <w:sz w:val="24"/>
          <w:szCs w:val="24"/>
        </w:rPr>
        <w:t xml:space="preserve">också chansen </w:t>
      </w:r>
      <w:r w:rsidR="417A2D91" w:rsidRPr="6E84BE49">
        <w:rPr>
          <w:rFonts w:eastAsiaTheme="minorEastAsia"/>
          <w:color w:val="000000" w:themeColor="text1"/>
          <w:sz w:val="24"/>
          <w:szCs w:val="24"/>
        </w:rPr>
        <w:t>till</w:t>
      </w:r>
      <w:r w:rsidRPr="6E84BE49">
        <w:rPr>
          <w:rFonts w:eastAsiaTheme="minorEastAsia"/>
          <w:color w:val="000000" w:themeColor="text1"/>
          <w:sz w:val="24"/>
          <w:szCs w:val="24"/>
        </w:rPr>
        <w:t xml:space="preserve"> att de gärningsmän </w:t>
      </w:r>
      <w:r w:rsidR="07E4853F" w:rsidRPr="6E84BE49">
        <w:rPr>
          <w:rFonts w:eastAsiaTheme="minorEastAsia"/>
          <w:color w:val="000000" w:themeColor="text1"/>
          <w:sz w:val="24"/>
          <w:szCs w:val="24"/>
        </w:rPr>
        <w:t>som ändå</w:t>
      </w:r>
      <w:r w:rsidRPr="6E84BE49">
        <w:rPr>
          <w:rFonts w:eastAsiaTheme="minorEastAsia"/>
          <w:color w:val="000000" w:themeColor="text1"/>
          <w:sz w:val="24"/>
          <w:szCs w:val="24"/>
        </w:rPr>
        <w:t xml:space="preserve"> tar chansen blir gripna!</w:t>
      </w:r>
      <w:r w:rsidR="000559B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8450895" w:rsidRPr="6E84BE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Vid pågående brott ring alltid 112</w:t>
      </w:r>
    </w:p>
    <w:p w14:paraId="0FB0EF7F" w14:textId="6B655902" w:rsidR="42AD996B" w:rsidRDefault="42AD996B" w:rsidP="6E84BE49">
      <w:pPr>
        <w:rPr>
          <w:rFonts w:eastAsiaTheme="minorEastAsia"/>
          <w:b/>
          <w:bCs/>
          <w:color w:val="000000" w:themeColor="text1"/>
        </w:rPr>
      </w:pPr>
    </w:p>
    <w:p w14:paraId="7919FF9B" w14:textId="62F9D456" w:rsidR="00B5725C" w:rsidRDefault="00B5725C" w:rsidP="00B5725C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Cykelrensning</w:t>
      </w:r>
      <w:r w:rsidR="007E05EB">
        <w:rPr>
          <w:rFonts w:eastAsiaTheme="minorEastAsia"/>
          <w:b/>
          <w:bCs/>
          <w:color w:val="000000" w:themeColor="text1"/>
          <w:sz w:val="28"/>
          <w:szCs w:val="28"/>
        </w:rPr>
        <w:t xml:space="preserve"> efter 11/12</w:t>
      </w:r>
      <w:r w:rsidR="00AB7EC0">
        <w:rPr>
          <w:rFonts w:eastAsiaTheme="minorEastAsia"/>
          <w:b/>
          <w:bCs/>
          <w:color w:val="000000" w:themeColor="text1"/>
          <w:sz w:val="28"/>
          <w:szCs w:val="28"/>
        </w:rPr>
        <w:br/>
      </w:r>
      <w:r w:rsidR="6AEC5F74" w:rsidRPr="468BC0E9">
        <w:rPr>
          <w:rFonts w:eastAsiaTheme="minorEastAsia"/>
          <w:color w:val="000000" w:themeColor="text1"/>
          <w:sz w:val="24"/>
          <w:szCs w:val="24"/>
        </w:rPr>
        <w:t>Nu har märkning och rensning av cyklar med röd</w:t>
      </w:r>
      <w:r w:rsidR="6C882FD5" w:rsidRPr="468BC0E9">
        <w:rPr>
          <w:rFonts w:eastAsiaTheme="minorEastAsia"/>
          <w:color w:val="000000" w:themeColor="text1"/>
          <w:sz w:val="24"/>
          <w:szCs w:val="24"/>
        </w:rPr>
        <w:t xml:space="preserve"> tagg skett. Förvaring av dessa “övergivna” cyklar </w:t>
      </w:r>
      <w:r w:rsidR="2ACF6E57" w:rsidRPr="468BC0E9">
        <w:rPr>
          <w:rFonts w:eastAsiaTheme="minorEastAsia"/>
          <w:color w:val="000000" w:themeColor="text1"/>
          <w:sz w:val="24"/>
          <w:szCs w:val="24"/>
        </w:rPr>
        <w:t xml:space="preserve">kommer att ske </w:t>
      </w:r>
      <w:r w:rsidR="6C882FD5" w:rsidRPr="468BC0E9">
        <w:rPr>
          <w:rFonts w:eastAsiaTheme="minorEastAsia"/>
          <w:color w:val="000000" w:themeColor="text1"/>
          <w:sz w:val="24"/>
          <w:szCs w:val="24"/>
        </w:rPr>
        <w:t xml:space="preserve">i föreningens lokaler under 6 månader framåt. Skulle någon nu sakna sin cykel kontaktar ni styrelsen på </w:t>
      </w:r>
      <w:hyperlink r:id="rId8">
        <w:r w:rsidR="6C882FD5" w:rsidRPr="468BC0E9">
          <w:rPr>
            <w:rStyle w:val="Hyperlnk"/>
            <w:rFonts w:eastAsiaTheme="minorEastAsia"/>
            <w:sz w:val="24"/>
            <w:szCs w:val="24"/>
          </w:rPr>
          <w:t>caroline.enberg@</w:t>
        </w:r>
        <w:r w:rsidR="064D236C" w:rsidRPr="468BC0E9">
          <w:rPr>
            <w:rStyle w:val="Hyperlnk"/>
            <w:rFonts w:eastAsiaTheme="minorEastAsia"/>
            <w:sz w:val="24"/>
            <w:szCs w:val="24"/>
          </w:rPr>
          <w:t>brfroslagskulle.se</w:t>
        </w:r>
      </w:hyperlink>
      <w:r w:rsidR="064D236C" w:rsidRPr="468BC0E9">
        <w:rPr>
          <w:rFonts w:eastAsiaTheme="minorEastAsia"/>
          <w:color w:val="000000" w:themeColor="text1"/>
          <w:sz w:val="24"/>
          <w:szCs w:val="24"/>
        </w:rPr>
        <w:t xml:space="preserve"> och beskriver hur er cykel ser ut, så ser vi efter om denna omhändertagits. Efter 6 månader, dvs i början av juni månad</w:t>
      </w:r>
      <w:r w:rsidR="5B977175" w:rsidRPr="468BC0E9">
        <w:rPr>
          <w:rFonts w:eastAsiaTheme="minorEastAsia"/>
          <w:color w:val="000000" w:themeColor="text1"/>
          <w:sz w:val="24"/>
          <w:szCs w:val="24"/>
        </w:rPr>
        <w:t>,</w:t>
      </w:r>
      <w:r w:rsidR="064D236C" w:rsidRPr="468BC0E9">
        <w:rPr>
          <w:rFonts w:eastAsiaTheme="minorEastAsia"/>
          <w:color w:val="000000" w:themeColor="text1"/>
          <w:sz w:val="24"/>
          <w:szCs w:val="24"/>
        </w:rPr>
        <w:t xml:space="preserve"> kommer vi att kontakta </w:t>
      </w:r>
      <w:r w:rsidR="0C7C92BA" w:rsidRPr="468BC0E9">
        <w:rPr>
          <w:rFonts w:eastAsiaTheme="minorEastAsia"/>
          <w:color w:val="000000" w:themeColor="text1"/>
          <w:sz w:val="24"/>
          <w:szCs w:val="24"/>
        </w:rPr>
        <w:t xml:space="preserve">företaget Cykelåtervinning som </w:t>
      </w:r>
      <w:r w:rsidR="691B582D" w:rsidRPr="468BC0E9">
        <w:rPr>
          <w:rFonts w:eastAsiaTheme="minorEastAsia"/>
          <w:color w:val="000000" w:themeColor="text1"/>
          <w:sz w:val="24"/>
          <w:szCs w:val="24"/>
        </w:rPr>
        <w:t>tar hand om övergivna cyklar</w:t>
      </w:r>
      <w:r w:rsidR="1934560A" w:rsidRPr="468BC0E9">
        <w:rPr>
          <w:rFonts w:eastAsiaTheme="minorEastAsia"/>
          <w:color w:val="000000" w:themeColor="text1"/>
          <w:sz w:val="24"/>
          <w:szCs w:val="24"/>
        </w:rPr>
        <w:t xml:space="preserve"> och återvinner dessa på bästa sätt. Föreningen bidrar även till Stadsmissionens arbete då Cykelåtervinning skänker 10</w:t>
      </w:r>
      <w:r w:rsidR="006E6AD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934560A" w:rsidRPr="468BC0E9">
        <w:rPr>
          <w:rFonts w:eastAsiaTheme="minorEastAsia"/>
          <w:color w:val="000000" w:themeColor="text1"/>
          <w:sz w:val="24"/>
          <w:szCs w:val="24"/>
        </w:rPr>
        <w:t>kr/ återvunnen cykel till deras verksamhet.</w:t>
      </w:r>
    </w:p>
    <w:p w14:paraId="6BE7EF28" w14:textId="3E34CD01" w:rsidR="37365DF1" w:rsidRDefault="00B5725C" w:rsidP="37365DF1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Brandvarnare</w:t>
      </w:r>
      <w:r w:rsidR="00EA47BC">
        <w:br/>
      </w:r>
      <w:r w:rsidR="00EA47BC">
        <w:rPr>
          <w:rFonts w:eastAsiaTheme="minorEastAsia"/>
          <w:color w:val="000000" w:themeColor="text1"/>
          <w:sz w:val="24"/>
          <w:szCs w:val="24"/>
        </w:rPr>
        <w:t>Vi påminner</w:t>
      </w:r>
      <w:r w:rsidR="62B23951" w:rsidRPr="37365DF1">
        <w:rPr>
          <w:rFonts w:eastAsiaTheme="minorEastAsia"/>
          <w:color w:val="000000" w:themeColor="text1"/>
          <w:sz w:val="24"/>
          <w:szCs w:val="24"/>
        </w:rPr>
        <w:t xml:space="preserve"> om att kontrollera batteriet i er brandvarnare nu i juletider med mycket tända ljus </w:t>
      </w:r>
      <w:r w:rsidR="2DA01929" w:rsidRPr="37365DF1">
        <w:rPr>
          <w:rFonts w:eastAsiaTheme="minorEastAsia"/>
          <w:color w:val="000000" w:themeColor="text1"/>
          <w:sz w:val="24"/>
          <w:szCs w:val="24"/>
        </w:rPr>
        <w:t xml:space="preserve">och trevligt samkväm. </w:t>
      </w:r>
      <w:r w:rsidR="3F4E764D" w:rsidRPr="37365DF1">
        <w:rPr>
          <w:rFonts w:eastAsiaTheme="minorEastAsia"/>
          <w:color w:val="000000" w:themeColor="text1"/>
          <w:sz w:val="24"/>
          <w:szCs w:val="24"/>
        </w:rPr>
        <w:t xml:space="preserve">Kontroll av brandvarnare är bostadsrättsinnehavarens ansvar </w:t>
      </w:r>
      <w:r w:rsidR="63283259" w:rsidRPr="37365DF1">
        <w:rPr>
          <w:rFonts w:eastAsiaTheme="minorEastAsia"/>
          <w:color w:val="000000" w:themeColor="text1"/>
          <w:sz w:val="24"/>
          <w:szCs w:val="24"/>
        </w:rPr>
        <w:t xml:space="preserve">och </w:t>
      </w:r>
      <w:r w:rsidR="3F4E764D" w:rsidRPr="37365DF1">
        <w:rPr>
          <w:rFonts w:eastAsiaTheme="minorEastAsia"/>
          <w:color w:val="000000" w:themeColor="text1"/>
          <w:sz w:val="24"/>
          <w:szCs w:val="24"/>
        </w:rPr>
        <w:t>ska ske minst 1 gång/ år samt efter tre dagars bortavaro.</w:t>
      </w:r>
      <w:r w:rsidR="3F4E764D" w:rsidRPr="37365DF1">
        <w:rPr>
          <w:rFonts w:ascii="Calibri" w:eastAsia="Calibri" w:hAnsi="Calibri" w:cs="Calibri"/>
          <w:color w:val="000000" w:themeColor="text1"/>
        </w:rPr>
        <w:t xml:space="preserve"> </w:t>
      </w:r>
      <w:r w:rsidR="62B23951">
        <w:br/>
      </w:r>
      <w:r w:rsidR="3CE3A265" w:rsidRPr="37365DF1">
        <w:rPr>
          <w:rFonts w:eastAsiaTheme="minorEastAsia"/>
          <w:color w:val="000000" w:themeColor="text1"/>
          <w:sz w:val="24"/>
          <w:szCs w:val="24"/>
        </w:rPr>
        <w:t>För mer info v</w:t>
      </w:r>
      <w:r w:rsidR="3F4E764D" w:rsidRPr="37365DF1">
        <w:rPr>
          <w:rFonts w:eastAsiaTheme="minorEastAsia"/>
          <w:color w:val="000000" w:themeColor="text1"/>
          <w:sz w:val="24"/>
          <w:szCs w:val="24"/>
        </w:rPr>
        <w:t xml:space="preserve">änligen se </w:t>
      </w:r>
      <w:hyperlink r:id="rId9">
        <w:r w:rsidR="3F4E764D" w:rsidRPr="37365DF1">
          <w:rPr>
            <w:rStyle w:val="Hyperlnk"/>
            <w:rFonts w:eastAsiaTheme="minorEastAsia"/>
            <w:sz w:val="24"/>
            <w:szCs w:val="24"/>
          </w:rPr>
          <w:t>www.brfroslagskulle.se/information/brandskyddspolicy-regler</w:t>
        </w:r>
      </w:hyperlink>
      <w:r w:rsidR="002073D0">
        <w:rPr>
          <w:rStyle w:val="Hyperlnk"/>
          <w:rFonts w:eastAsiaTheme="minorEastAsia"/>
          <w:sz w:val="24"/>
          <w:szCs w:val="24"/>
        </w:rPr>
        <w:br/>
      </w:r>
    </w:p>
    <w:p w14:paraId="4BF8E39B" w14:textId="62A2A707" w:rsidR="468BC0E9" w:rsidRPr="00076FAC" w:rsidRDefault="509768F1" w:rsidP="566CD243">
      <w:pPr>
        <w:rPr>
          <w:rFonts w:eastAsiaTheme="minorEastAsia"/>
          <w:b/>
          <w:color w:val="000000" w:themeColor="text1"/>
          <w:sz w:val="28"/>
          <w:szCs w:val="28"/>
        </w:rPr>
      </w:pPr>
      <w:r w:rsidRPr="37365DF1">
        <w:rPr>
          <w:rFonts w:eastAsiaTheme="minorEastAsia"/>
          <w:b/>
          <w:bCs/>
          <w:color w:val="000000" w:themeColor="text1"/>
          <w:sz w:val="28"/>
          <w:szCs w:val="28"/>
        </w:rPr>
        <w:t>Miljörummet/</w:t>
      </w:r>
      <w:r w:rsidR="3128E439" w:rsidRPr="37365DF1">
        <w:rPr>
          <w:rFonts w:eastAsiaTheme="minorEastAsia"/>
          <w:b/>
          <w:bCs/>
          <w:color w:val="000000" w:themeColor="text1"/>
          <w:sz w:val="28"/>
          <w:szCs w:val="28"/>
        </w:rPr>
        <w:t>retur</w:t>
      </w:r>
      <w:r w:rsidRPr="37365DF1">
        <w:rPr>
          <w:rFonts w:eastAsiaTheme="minorEastAsia"/>
          <w:b/>
          <w:bCs/>
          <w:color w:val="000000" w:themeColor="text1"/>
          <w:sz w:val="28"/>
          <w:szCs w:val="28"/>
        </w:rPr>
        <w:t>återvinning</w:t>
      </w:r>
      <w:r w:rsidR="00076FAC">
        <w:rPr>
          <w:rFonts w:eastAsiaTheme="minorEastAsia"/>
          <w:b/>
          <w:bCs/>
          <w:color w:val="000000" w:themeColor="text1"/>
          <w:sz w:val="28"/>
          <w:szCs w:val="28"/>
        </w:rPr>
        <w:br/>
      </w:r>
      <w:r w:rsidR="0C101F7E" w:rsidRPr="566CD243">
        <w:rPr>
          <w:rFonts w:eastAsiaTheme="minorEastAsia"/>
          <w:color w:val="000000" w:themeColor="text1"/>
          <w:sz w:val="24"/>
          <w:szCs w:val="24"/>
        </w:rPr>
        <w:t>I vårt miljörum på Näsbyvägen 6B finns sopsortering i form av kärl för insamling av:</w:t>
      </w:r>
      <w:r w:rsidR="0C101F7E">
        <w:br/>
      </w:r>
      <w:r w:rsidR="07E2BCF3" w:rsidRPr="566CD243">
        <w:rPr>
          <w:rFonts w:eastAsiaTheme="minorEastAsia"/>
          <w:color w:val="000000" w:themeColor="text1"/>
          <w:sz w:val="24"/>
          <w:szCs w:val="24"/>
        </w:rPr>
        <w:t>returpapper och tidningar, pappersförpackningar och kartonger, plastförpackningar, metallförpackningar, glas</w:t>
      </w:r>
      <w:r w:rsidR="41223FA6" w:rsidRPr="566CD243">
        <w:rPr>
          <w:rFonts w:eastAsiaTheme="minorEastAsia"/>
          <w:color w:val="000000" w:themeColor="text1"/>
          <w:sz w:val="24"/>
          <w:szCs w:val="24"/>
        </w:rPr>
        <w:t xml:space="preserve"> samt el</w:t>
      </w:r>
      <w:r w:rsidR="001C3D4D" w:rsidRPr="566CD243">
        <w:rPr>
          <w:rFonts w:eastAsiaTheme="minorEastAsia"/>
          <w:color w:val="000000" w:themeColor="text1"/>
          <w:sz w:val="24"/>
          <w:szCs w:val="24"/>
        </w:rPr>
        <w:t>-</w:t>
      </w:r>
      <w:r w:rsidR="41223FA6" w:rsidRPr="566CD243">
        <w:rPr>
          <w:rFonts w:eastAsiaTheme="minorEastAsia"/>
          <w:color w:val="000000" w:themeColor="text1"/>
          <w:sz w:val="24"/>
          <w:szCs w:val="24"/>
        </w:rPr>
        <w:t>avfall. Detta anges med bild och text på kärlen.</w:t>
      </w:r>
      <w:r w:rsidR="0C101F7E">
        <w:br/>
      </w:r>
      <w:r w:rsidR="3D9B3F23" w:rsidRPr="566CD243">
        <w:rPr>
          <w:rFonts w:eastAsiaTheme="minorEastAsia"/>
          <w:color w:val="000000" w:themeColor="text1"/>
          <w:sz w:val="24"/>
          <w:szCs w:val="24"/>
        </w:rPr>
        <w:t>Som ökad service har vi nu ett n</w:t>
      </w:r>
      <w:r w:rsidR="14D219A1" w:rsidRPr="566CD243">
        <w:rPr>
          <w:rFonts w:eastAsiaTheme="minorEastAsia"/>
          <w:color w:val="000000" w:themeColor="text1"/>
          <w:sz w:val="24"/>
          <w:szCs w:val="24"/>
        </w:rPr>
        <w:t>ytt tillägg</w:t>
      </w:r>
      <w:r w:rsidR="437DA365" w:rsidRPr="566CD24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14D219A1" w:rsidRPr="566CD243">
        <w:rPr>
          <w:rFonts w:eastAsiaTheme="minorEastAsia"/>
          <w:color w:val="000000" w:themeColor="text1"/>
          <w:sz w:val="24"/>
          <w:szCs w:val="24"/>
        </w:rPr>
        <w:t>batteriinsamling i ett rött mindre kärl</w:t>
      </w:r>
      <w:r w:rsidR="0F0D425C" w:rsidRPr="566CD243">
        <w:rPr>
          <w:rFonts w:eastAsiaTheme="minorEastAsia"/>
          <w:color w:val="000000" w:themeColor="text1"/>
          <w:sz w:val="24"/>
          <w:szCs w:val="24"/>
        </w:rPr>
        <w:t>.</w:t>
      </w:r>
      <w:r w:rsidR="0C101F7E">
        <w:br/>
      </w:r>
      <w:r w:rsidR="1D48839A" w:rsidRPr="566CD243">
        <w:rPr>
          <w:rFonts w:eastAsiaTheme="minorEastAsia"/>
          <w:color w:val="000000" w:themeColor="text1"/>
          <w:sz w:val="24"/>
          <w:szCs w:val="24"/>
        </w:rPr>
        <w:t>All annan återvinning av övriga grovsop</w:t>
      </w:r>
      <w:r w:rsidR="107B56D2" w:rsidRPr="566CD243">
        <w:rPr>
          <w:rFonts w:eastAsiaTheme="minorEastAsia"/>
          <w:color w:val="000000" w:themeColor="text1"/>
          <w:sz w:val="24"/>
          <w:szCs w:val="24"/>
        </w:rPr>
        <w:t>or (möbler, stekpannor, keramik, julgranar osv) samt miljöfarligt avfall hänvisa</w:t>
      </w:r>
      <w:r w:rsidR="05339012" w:rsidRPr="566CD243">
        <w:rPr>
          <w:rFonts w:eastAsiaTheme="minorEastAsia"/>
          <w:color w:val="000000" w:themeColor="text1"/>
          <w:sz w:val="24"/>
          <w:szCs w:val="24"/>
        </w:rPr>
        <w:t>s</w:t>
      </w:r>
      <w:r w:rsidR="107B56D2" w:rsidRPr="566CD243">
        <w:rPr>
          <w:rFonts w:eastAsiaTheme="minorEastAsia"/>
          <w:color w:val="000000" w:themeColor="text1"/>
          <w:sz w:val="24"/>
          <w:szCs w:val="24"/>
        </w:rPr>
        <w:t xml:space="preserve"> till Hagbytippen.</w:t>
      </w:r>
      <w:r w:rsidR="0C101F7E">
        <w:br/>
      </w:r>
      <w:r w:rsidR="2B5D91BA" w:rsidRPr="566CD243">
        <w:rPr>
          <w:rFonts w:eastAsiaTheme="minorEastAsia"/>
          <w:color w:val="000000" w:themeColor="text1"/>
          <w:sz w:val="24"/>
          <w:szCs w:val="24"/>
        </w:rPr>
        <w:t xml:space="preserve">För allas vår gemensamma trevnad är det viktigt att vi enbart slänger det som angivits </w:t>
      </w:r>
      <w:r w:rsidR="468EAAE0" w:rsidRPr="566CD243">
        <w:rPr>
          <w:rFonts w:eastAsiaTheme="minorEastAsia"/>
          <w:color w:val="000000" w:themeColor="text1"/>
          <w:sz w:val="24"/>
          <w:szCs w:val="24"/>
        </w:rPr>
        <w:t>på respektive kärl och inget annat!</w:t>
      </w:r>
      <w:r w:rsidR="272CF9BE" w:rsidRPr="566CD24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EF5A5FD" w14:textId="387470E9" w:rsidR="37365DF1" w:rsidRDefault="37365DF1" w:rsidP="37365DF1">
      <w:pPr>
        <w:rPr>
          <w:rFonts w:eastAsiaTheme="minorEastAsia"/>
          <w:color w:val="000000" w:themeColor="text1"/>
          <w:sz w:val="24"/>
          <w:szCs w:val="24"/>
        </w:rPr>
      </w:pPr>
    </w:p>
    <w:p w14:paraId="05F051BF" w14:textId="1A5BA465" w:rsidR="0082625C" w:rsidRPr="00514EB1" w:rsidRDefault="00B5725C" w:rsidP="468BC0E9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14EB1">
        <w:rPr>
          <w:rFonts w:eastAsiaTheme="minorEastAsia"/>
          <w:b/>
          <w:bCs/>
          <w:color w:val="000000" w:themeColor="text1"/>
          <w:sz w:val="28"/>
          <w:szCs w:val="28"/>
        </w:rPr>
        <w:t>God Jul och Gott Nytt 2023</w:t>
      </w:r>
      <w:r w:rsidR="00514EB1" w:rsidRPr="00514EB1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</w:p>
    <w:p w14:paraId="76222D8D" w14:textId="4EF8DE42" w:rsidR="005A20C3" w:rsidRDefault="00514EB1" w:rsidP="468BC0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önskar </w:t>
      </w:r>
      <w:r w:rsidR="009258F8" w:rsidRPr="468BC0E9">
        <w:rPr>
          <w:rFonts w:eastAsiaTheme="minorEastAsia"/>
          <w:color w:val="000000" w:themeColor="text1"/>
          <w:sz w:val="28"/>
          <w:szCs w:val="28"/>
        </w:rPr>
        <w:t>Styrelsen</w:t>
      </w:r>
    </w:p>
    <w:sectPr w:rsidR="005A20C3" w:rsidSect="0084202A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D4D"/>
    <w:multiLevelType w:val="hybridMultilevel"/>
    <w:tmpl w:val="32E6F0B8"/>
    <w:lvl w:ilvl="0" w:tplc="6CD23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F47C3"/>
    <w:rsid w:val="000040C9"/>
    <w:rsid w:val="00043ECE"/>
    <w:rsid w:val="000559BD"/>
    <w:rsid w:val="00076FAC"/>
    <w:rsid w:val="000D30CD"/>
    <w:rsid w:val="000E3B1A"/>
    <w:rsid w:val="000F4C52"/>
    <w:rsid w:val="00105E23"/>
    <w:rsid w:val="00121EE8"/>
    <w:rsid w:val="0012334C"/>
    <w:rsid w:val="00124BC9"/>
    <w:rsid w:val="0013061E"/>
    <w:rsid w:val="0014436B"/>
    <w:rsid w:val="00144AD2"/>
    <w:rsid w:val="00183446"/>
    <w:rsid w:val="001C3D4D"/>
    <w:rsid w:val="001D772A"/>
    <w:rsid w:val="001E4226"/>
    <w:rsid w:val="002044C4"/>
    <w:rsid w:val="002073D0"/>
    <w:rsid w:val="00217843"/>
    <w:rsid w:val="00241F03"/>
    <w:rsid w:val="002525C0"/>
    <w:rsid w:val="00254C6A"/>
    <w:rsid w:val="00260070"/>
    <w:rsid w:val="0028135C"/>
    <w:rsid w:val="002E35C8"/>
    <w:rsid w:val="002E6C57"/>
    <w:rsid w:val="003147FB"/>
    <w:rsid w:val="003156F8"/>
    <w:rsid w:val="00320C83"/>
    <w:rsid w:val="00335139"/>
    <w:rsid w:val="00335C64"/>
    <w:rsid w:val="00341A46"/>
    <w:rsid w:val="00344CD0"/>
    <w:rsid w:val="00384DA1"/>
    <w:rsid w:val="003B26C3"/>
    <w:rsid w:val="003B2C21"/>
    <w:rsid w:val="003B483B"/>
    <w:rsid w:val="003C052E"/>
    <w:rsid w:val="003C1793"/>
    <w:rsid w:val="003C3D56"/>
    <w:rsid w:val="003C3EF4"/>
    <w:rsid w:val="00404D2F"/>
    <w:rsid w:val="004214A7"/>
    <w:rsid w:val="004C0CD5"/>
    <w:rsid w:val="004D42B4"/>
    <w:rsid w:val="004F163C"/>
    <w:rsid w:val="00514EB1"/>
    <w:rsid w:val="005337C8"/>
    <w:rsid w:val="00551C00"/>
    <w:rsid w:val="005A20C3"/>
    <w:rsid w:val="005A772D"/>
    <w:rsid w:val="005C37D7"/>
    <w:rsid w:val="005D111F"/>
    <w:rsid w:val="005D5641"/>
    <w:rsid w:val="005E5654"/>
    <w:rsid w:val="005E7EFE"/>
    <w:rsid w:val="005F3ADE"/>
    <w:rsid w:val="00611871"/>
    <w:rsid w:val="006132E8"/>
    <w:rsid w:val="006457A3"/>
    <w:rsid w:val="006466FB"/>
    <w:rsid w:val="0068500D"/>
    <w:rsid w:val="00697B7F"/>
    <w:rsid w:val="006E35C7"/>
    <w:rsid w:val="006E47CF"/>
    <w:rsid w:val="006E6AD5"/>
    <w:rsid w:val="007113AF"/>
    <w:rsid w:val="00793F03"/>
    <w:rsid w:val="007A4192"/>
    <w:rsid w:val="007E05EB"/>
    <w:rsid w:val="007F0A6E"/>
    <w:rsid w:val="007F2D2A"/>
    <w:rsid w:val="0082625C"/>
    <w:rsid w:val="0084202A"/>
    <w:rsid w:val="00860222"/>
    <w:rsid w:val="00867D71"/>
    <w:rsid w:val="00895DA1"/>
    <w:rsid w:val="008C2D2F"/>
    <w:rsid w:val="008D3556"/>
    <w:rsid w:val="00914C4D"/>
    <w:rsid w:val="009258F8"/>
    <w:rsid w:val="00961DD1"/>
    <w:rsid w:val="009A5188"/>
    <w:rsid w:val="009C06BD"/>
    <w:rsid w:val="009C3607"/>
    <w:rsid w:val="009E0056"/>
    <w:rsid w:val="009F17B3"/>
    <w:rsid w:val="009F24A1"/>
    <w:rsid w:val="00A320A4"/>
    <w:rsid w:val="00A60A8E"/>
    <w:rsid w:val="00AA36CC"/>
    <w:rsid w:val="00AA7112"/>
    <w:rsid w:val="00AB7EC0"/>
    <w:rsid w:val="00AD01D5"/>
    <w:rsid w:val="00AD246D"/>
    <w:rsid w:val="00AD4CDA"/>
    <w:rsid w:val="00B0666B"/>
    <w:rsid w:val="00B118FF"/>
    <w:rsid w:val="00B15409"/>
    <w:rsid w:val="00B17DB3"/>
    <w:rsid w:val="00B5725C"/>
    <w:rsid w:val="00B57782"/>
    <w:rsid w:val="00B808AE"/>
    <w:rsid w:val="00BB0E74"/>
    <w:rsid w:val="00BB7AFA"/>
    <w:rsid w:val="00BD1BEF"/>
    <w:rsid w:val="00C04333"/>
    <w:rsid w:val="00C13868"/>
    <w:rsid w:val="00C44378"/>
    <w:rsid w:val="00C53F9A"/>
    <w:rsid w:val="00C62E55"/>
    <w:rsid w:val="00C70B21"/>
    <w:rsid w:val="00C7143A"/>
    <w:rsid w:val="00C97701"/>
    <w:rsid w:val="00CB079A"/>
    <w:rsid w:val="00CC3FB4"/>
    <w:rsid w:val="00D15116"/>
    <w:rsid w:val="00D3428A"/>
    <w:rsid w:val="00D536DB"/>
    <w:rsid w:val="00D658D0"/>
    <w:rsid w:val="00D83356"/>
    <w:rsid w:val="00D927F5"/>
    <w:rsid w:val="00DA1EFF"/>
    <w:rsid w:val="00DC1AD1"/>
    <w:rsid w:val="00DC5C01"/>
    <w:rsid w:val="00DD0A1F"/>
    <w:rsid w:val="00E63966"/>
    <w:rsid w:val="00E7468B"/>
    <w:rsid w:val="00E96BE0"/>
    <w:rsid w:val="00E97C58"/>
    <w:rsid w:val="00EA0C8B"/>
    <w:rsid w:val="00EA47BC"/>
    <w:rsid w:val="00F03BD5"/>
    <w:rsid w:val="00F11C33"/>
    <w:rsid w:val="00F24051"/>
    <w:rsid w:val="00F37ABF"/>
    <w:rsid w:val="00F62D1E"/>
    <w:rsid w:val="00F65F39"/>
    <w:rsid w:val="00F85472"/>
    <w:rsid w:val="00FB641E"/>
    <w:rsid w:val="00FC4C68"/>
    <w:rsid w:val="00FF36DD"/>
    <w:rsid w:val="021EF2CC"/>
    <w:rsid w:val="025A2E28"/>
    <w:rsid w:val="03734A9C"/>
    <w:rsid w:val="03C9C6D7"/>
    <w:rsid w:val="043C6DC1"/>
    <w:rsid w:val="05339012"/>
    <w:rsid w:val="061330DF"/>
    <w:rsid w:val="064D236C"/>
    <w:rsid w:val="07E2BCF3"/>
    <w:rsid w:val="07E4853F"/>
    <w:rsid w:val="07FE756B"/>
    <w:rsid w:val="0846BBBF"/>
    <w:rsid w:val="09A5FF02"/>
    <w:rsid w:val="09ACA5C2"/>
    <w:rsid w:val="0B3BD75A"/>
    <w:rsid w:val="0BAFFF0F"/>
    <w:rsid w:val="0C101F7E"/>
    <w:rsid w:val="0C46404D"/>
    <w:rsid w:val="0C7C92BA"/>
    <w:rsid w:val="0C863465"/>
    <w:rsid w:val="0D25FB4A"/>
    <w:rsid w:val="0DABD185"/>
    <w:rsid w:val="0F0D425C"/>
    <w:rsid w:val="0F2FE2F8"/>
    <w:rsid w:val="0FF405B2"/>
    <w:rsid w:val="103CCE48"/>
    <w:rsid w:val="1045217F"/>
    <w:rsid w:val="107B56D2"/>
    <w:rsid w:val="10D042F0"/>
    <w:rsid w:val="126C1351"/>
    <w:rsid w:val="13B40A2E"/>
    <w:rsid w:val="13E4FB20"/>
    <w:rsid w:val="13F2DAFA"/>
    <w:rsid w:val="14170B50"/>
    <w:rsid w:val="14C776D5"/>
    <w:rsid w:val="14D219A1"/>
    <w:rsid w:val="154FDA8F"/>
    <w:rsid w:val="1631422F"/>
    <w:rsid w:val="1653AF07"/>
    <w:rsid w:val="166DCE62"/>
    <w:rsid w:val="16AA3C12"/>
    <w:rsid w:val="1711535F"/>
    <w:rsid w:val="17FF1797"/>
    <w:rsid w:val="18460C73"/>
    <w:rsid w:val="1934560A"/>
    <w:rsid w:val="19C6805D"/>
    <w:rsid w:val="1BBC086F"/>
    <w:rsid w:val="1C1152EF"/>
    <w:rsid w:val="1CAD76B9"/>
    <w:rsid w:val="1D12A9FA"/>
    <w:rsid w:val="1D48839A"/>
    <w:rsid w:val="1DA07185"/>
    <w:rsid w:val="1F56C280"/>
    <w:rsid w:val="212F47C3"/>
    <w:rsid w:val="2327C58F"/>
    <w:rsid w:val="232AE7DC"/>
    <w:rsid w:val="243D9FA8"/>
    <w:rsid w:val="2511CA6F"/>
    <w:rsid w:val="26C389BD"/>
    <w:rsid w:val="272CF9BE"/>
    <w:rsid w:val="27303976"/>
    <w:rsid w:val="2789A995"/>
    <w:rsid w:val="295D6EF4"/>
    <w:rsid w:val="29B70A7D"/>
    <w:rsid w:val="29DFF22B"/>
    <w:rsid w:val="2ACF6E57"/>
    <w:rsid w:val="2AD26123"/>
    <w:rsid w:val="2B5D91BA"/>
    <w:rsid w:val="2B7BC28C"/>
    <w:rsid w:val="2C1FA2EC"/>
    <w:rsid w:val="2C2776B9"/>
    <w:rsid w:val="2CD582E2"/>
    <w:rsid w:val="2D1C1142"/>
    <w:rsid w:val="2D857DD6"/>
    <w:rsid w:val="2DA01929"/>
    <w:rsid w:val="2EB3634E"/>
    <w:rsid w:val="2ECA1E4D"/>
    <w:rsid w:val="2F214E37"/>
    <w:rsid w:val="30264C01"/>
    <w:rsid w:val="3128E439"/>
    <w:rsid w:val="317129FF"/>
    <w:rsid w:val="31E35141"/>
    <w:rsid w:val="3258EEF9"/>
    <w:rsid w:val="32C65876"/>
    <w:rsid w:val="3386D471"/>
    <w:rsid w:val="33E52BA4"/>
    <w:rsid w:val="34A8CAC1"/>
    <w:rsid w:val="3580FC05"/>
    <w:rsid w:val="35CAECF7"/>
    <w:rsid w:val="36BE7533"/>
    <w:rsid w:val="371CCC66"/>
    <w:rsid w:val="37365DF1"/>
    <w:rsid w:val="37E06B83"/>
    <w:rsid w:val="37F9D4E8"/>
    <w:rsid w:val="385A4594"/>
    <w:rsid w:val="3A322B25"/>
    <w:rsid w:val="3C295064"/>
    <w:rsid w:val="3CE3A265"/>
    <w:rsid w:val="3D9B3F23"/>
    <w:rsid w:val="3E25F7FF"/>
    <w:rsid w:val="3F2B26B7"/>
    <w:rsid w:val="3F36F3E4"/>
    <w:rsid w:val="3F4E764D"/>
    <w:rsid w:val="402A2E67"/>
    <w:rsid w:val="40447C4D"/>
    <w:rsid w:val="41223FA6"/>
    <w:rsid w:val="417A2D91"/>
    <w:rsid w:val="41ED2981"/>
    <w:rsid w:val="42091560"/>
    <w:rsid w:val="42A7D7EF"/>
    <w:rsid w:val="42AD996B"/>
    <w:rsid w:val="42F6E6F0"/>
    <w:rsid w:val="432B0BB0"/>
    <w:rsid w:val="437DA365"/>
    <w:rsid w:val="4425EF10"/>
    <w:rsid w:val="4540B622"/>
    <w:rsid w:val="463109E4"/>
    <w:rsid w:val="468BC0E9"/>
    <w:rsid w:val="468EAAE0"/>
    <w:rsid w:val="46DC8683"/>
    <w:rsid w:val="4724C8FD"/>
    <w:rsid w:val="47FE7CD3"/>
    <w:rsid w:val="49B8EEDD"/>
    <w:rsid w:val="4ABDECA7"/>
    <w:rsid w:val="4B047B07"/>
    <w:rsid w:val="4B361D95"/>
    <w:rsid w:val="4D57813D"/>
    <w:rsid w:val="4E2548B3"/>
    <w:rsid w:val="4E6DBE57"/>
    <w:rsid w:val="509768F1"/>
    <w:rsid w:val="50E3EF92"/>
    <w:rsid w:val="53B3090E"/>
    <w:rsid w:val="548DB69B"/>
    <w:rsid w:val="54D476C3"/>
    <w:rsid w:val="566CD243"/>
    <w:rsid w:val="57658C69"/>
    <w:rsid w:val="57EAEB95"/>
    <w:rsid w:val="58450895"/>
    <w:rsid w:val="5878F910"/>
    <w:rsid w:val="58C1F9FA"/>
    <w:rsid w:val="5986BBF6"/>
    <w:rsid w:val="598C2401"/>
    <w:rsid w:val="5A5BBE4D"/>
    <w:rsid w:val="5A729163"/>
    <w:rsid w:val="5A8B0B94"/>
    <w:rsid w:val="5AF106AF"/>
    <w:rsid w:val="5B3E52C0"/>
    <w:rsid w:val="5B977175"/>
    <w:rsid w:val="5C077611"/>
    <w:rsid w:val="5C5EA5FB"/>
    <w:rsid w:val="5C8CD710"/>
    <w:rsid w:val="5CD6DDCB"/>
    <w:rsid w:val="5E5A2D19"/>
    <w:rsid w:val="5FF2BA65"/>
    <w:rsid w:val="60C8AA8A"/>
    <w:rsid w:val="6212E9B8"/>
    <w:rsid w:val="621FDB56"/>
    <w:rsid w:val="62B23951"/>
    <w:rsid w:val="63283259"/>
    <w:rsid w:val="6469B7E0"/>
    <w:rsid w:val="64A4151C"/>
    <w:rsid w:val="65558D4D"/>
    <w:rsid w:val="67A158A2"/>
    <w:rsid w:val="691B582D"/>
    <w:rsid w:val="6ABFD107"/>
    <w:rsid w:val="6AEC5F74"/>
    <w:rsid w:val="6B7B9038"/>
    <w:rsid w:val="6BB582C5"/>
    <w:rsid w:val="6C5BA168"/>
    <w:rsid w:val="6C882FD5"/>
    <w:rsid w:val="6CAD8EF1"/>
    <w:rsid w:val="6DAF1B18"/>
    <w:rsid w:val="6E3981D4"/>
    <w:rsid w:val="6E84BE49"/>
    <w:rsid w:val="6EED2387"/>
    <w:rsid w:val="6F615218"/>
    <w:rsid w:val="71BBBE31"/>
    <w:rsid w:val="71EB0B78"/>
    <w:rsid w:val="73C094AA"/>
    <w:rsid w:val="7449140C"/>
    <w:rsid w:val="75FADD7E"/>
    <w:rsid w:val="770D82C3"/>
    <w:rsid w:val="7966B2DD"/>
    <w:rsid w:val="7CE0A456"/>
    <w:rsid w:val="7CF2E41D"/>
    <w:rsid w:val="7CF52FDE"/>
    <w:rsid w:val="7D5A8552"/>
    <w:rsid w:val="7D6776F0"/>
    <w:rsid w:val="7E9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7C3"/>
  <w15:chartTrackingRefBased/>
  <w15:docId w15:val="{006EB6F4-220D-4382-85EE-2E37424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E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E565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B26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1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enberg@brfroslagskulle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rfroslagskulle.se/information/brandskyddspolicy-reg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7" ma:contentTypeDescription="Skapa ett nytt dokument." ma:contentTypeScope="" ma:versionID="f8af6392a3a6ec48774dce8cda827003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dd592304931b79b51c61a6dc02be9df4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2c6a10-4ba1-4655-9f4b-8f84716c3f0d">
      <UserInfo>
        <DisplayName>Rickard Hedenius</DisplayName>
        <AccountId>13</AccountId>
        <AccountType/>
      </UserInfo>
      <UserInfo>
        <DisplayName>Mats Palmqvist</DisplayName>
        <AccountId>68</AccountId>
        <AccountType/>
      </UserInfo>
      <UserInfo>
        <DisplayName>Jonas Forssell</DisplayName>
        <AccountId>12</AccountId>
        <AccountType/>
      </UserInfo>
      <UserInfo>
        <DisplayName>Elisabeth Levander</DisplayName>
        <AccountId>15</AccountId>
        <AccountType/>
      </UserInfo>
      <UserInfo>
        <DisplayName>Caroline Enberg</DisplayName>
        <AccountId>21</AccountId>
        <AccountType/>
      </UserInfo>
      <UserInfo>
        <DisplayName>Medlemmar på Styrelsen</DisplayName>
        <AccountId>7</AccountId>
        <AccountType/>
      </UserInfo>
    </SharedWithUsers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Props1.xml><?xml version="1.0" encoding="utf-8"?>
<ds:datastoreItem xmlns:ds="http://schemas.openxmlformats.org/officeDocument/2006/customXml" ds:itemID="{DA5D17F3-E2C9-4244-A7B6-16BCBAB9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8013D-2E84-4CD5-BFF3-94D880FE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0DE2A-9DF4-43B9-B12C-F5200741CF2D}">
  <ds:schemaRefs>
    <ds:schemaRef ds:uri="http://schemas.microsoft.com/office/2006/metadata/properties"/>
    <ds:schemaRef ds:uri="http://schemas.microsoft.com/office/infopath/2007/PartnerControls"/>
    <ds:schemaRef ds:uri="f82c6a10-4ba1-4655-9f4b-8f84716c3f0d"/>
    <ds:schemaRef ds:uri="ed0bb378-56fb-461e-8624-80b93b6f9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http://www.brfroslagskulle.se/information/brandskyddspolicy-regler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mailto:caroline.enberg@brfroslagskulle.se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2</cp:revision>
  <cp:lastPrinted>2022-12-15T19:08:00Z</cp:lastPrinted>
  <dcterms:created xsi:type="dcterms:W3CDTF">2022-12-15T19:08:00Z</dcterms:created>
  <dcterms:modified xsi:type="dcterms:W3CDTF">2022-12-15T19:08:00Z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